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B3" w:rsidRPr="005F3DF8" w:rsidRDefault="00C316B3" w:rsidP="005F3DF8">
      <w:pPr>
        <w:jc w:val="center"/>
        <w:rPr>
          <w:rFonts w:ascii="Arial" w:hAnsi="Arial" w:cs="Arial"/>
          <w:b/>
          <w:sz w:val="36"/>
          <w:szCs w:val="36"/>
          <w:lang w:val="da-DK"/>
        </w:rPr>
      </w:pPr>
      <w:bookmarkStart w:id="0" w:name="_GoBack"/>
      <w:bookmarkEnd w:id="0"/>
      <w:r w:rsidRPr="005F3DF8">
        <w:rPr>
          <w:rFonts w:ascii="Arial" w:hAnsi="Arial" w:cs="Arial"/>
          <w:b/>
          <w:sz w:val="36"/>
          <w:szCs w:val="36"/>
          <w:lang w:val="da-DK"/>
        </w:rPr>
        <w:t>LETNA PRIPRAVA NA VZGOJNO-IZOBRAŽEVALNO DELO</w:t>
      </w:r>
    </w:p>
    <w:p w:rsidR="00C316B3" w:rsidRPr="005F3DF8" w:rsidRDefault="00C316B3" w:rsidP="005F3DF8">
      <w:pPr>
        <w:jc w:val="center"/>
        <w:rPr>
          <w:rFonts w:ascii="Arial" w:hAnsi="Arial" w:cs="Arial"/>
          <w:b/>
          <w:sz w:val="36"/>
          <w:szCs w:val="36"/>
          <w:lang w:val="da-DK"/>
        </w:rPr>
      </w:pPr>
      <w:r w:rsidRPr="005F3DF8">
        <w:rPr>
          <w:rFonts w:ascii="Arial" w:hAnsi="Arial" w:cs="Arial"/>
          <w:b/>
          <w:sz w:val="36"/>
          <w:szCs w:val="36"/>
          <w:lang w:val="da-DK"/>
        </w:rPr>
        <w:t>ŠOLSKO LETO 2014/2015</w:t>
      </w:r>
    </w:p>
    <w:p w:rsidR="00C316B3" w:rsidRPr="005F3DF8" w:rsidRDefault="00C316B3" w:rsidP="005F3DF8">
      <w:pPr>
        <w:jc w:val="center"/>
        <w:rPr>
          <w:rFonts w:ascii="Arial" w:hAnsi="Arial" w:cs="Arial"/>
          <w:sz w:val="36"/>
          <w:szCs w:val="36"/>
          <w:lang w:val="da-DK"/>
        </w:rPr>
      </w:pPr>
    </w:p>
    <w:p w:rsidR="00C316B3" w:rsidRPr="005F3DF8" w:rsidRDefault="00C316B3" w:rsidP="005F3DF8">
      <w:pPr>
        <w:jc w:val="center"/>
        <w:rPr>
          <w:rFonts w:ascii="Arial" w:hAnsi="Arial" w:cs="Arial"/>
          <w:sz w:val="36"/>
          <w:szCs w:val="36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  <w:r w:rsidRPr="000A5D46">
        <w:rPr>
          <w:rFonts w:ascii="Arial" w:hAnsi="Arial" w:cs="Arial"/>
          <w:sz w:val="22"/>
          <w:szCs w:val="22"/>
          <w:lang w:val="da-DK"/>
        </w:rPr>
        <w:t>PREDMET: ANGLEŠČINA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  <w:r w:rsidRPr="000A5D46">
        <w:rPr>
          <w:rFonts w:ascii="Arial" w:hAnsi="Arial" w:cs="Arial"/>
          <w:sz w:val="22"/>
          <w:szCs w:val="22"/>
          <w:lang w:val="da-DK"/>
        </w:rPr>
        <w:t>RAZRED: 3</w:t>
      </w:r>
      <w:r w:rsidR="000A5D46" w:rsidRPr="000A5D46">
        <w:rPr>
          <w:rFonts w:ascii="Arial" w:hAnsi="Arial" w:cs="Arial"/>
          <w:sz w:val="22"/>
          <w:szCs w:val="22"/>
          <w:lang w:val="da-DK"/>
        </w:rPr>
        <w:t>. b, k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  <w:r w:rsidRPr="000A5D46">
        <w:rPr>
          <w:rFonts w:ascii="Arial" w:hAnsi="Arial" w:cs="Arial"/>
          <w:sz w:val="22"/>
          <w:szCs w:val="22"/>
          <w:lang w:val="da-DK"/>
        </w:rPr>
        <w:t>TEDENSKO ŠT. UR: 3,5</w:t>
      </w:r>
      <w:r w:rsidR="005F3DF8">
        <w:rPr>
          <w:rFonts w:ascii="Arial" w:hAnsi="Arial" w:cs="Arial"/>
          <w:sz w:val="22"/>
          <w:szCs w:val="22"/>
          <w:lang w:val="da-DK"/>
        </w:rPr>
        <w:t>, 3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  <w:r w:rsidRPr="000A5D46">
        <w:rPr>
          <w:rFonts w:ascii="Arial" w:hAnsi="Arial" w:cs="Arial"/>
          <w:sz w:val="22"/>
          <w:szCs w:val="22"/>
          <w:lang w:val="da-DK"/>
        </w:rPr>
        <w:t>LETNO ŠT. UR. : 122</w:t>
      </w:r>
      <w:r w:rsidR="000A5D46" w:rsidRPr="000A5D46">
        <w:rPr>
          <w:rFonts w:ascii="Arial" w:hAnsi="Arial" w:cs="Arial"/>
          <w:sz w:val="22"/>
          <w:szCs w:val="22"/>
          <w:lang w:val="da-DK"/>
        </w:rPr>
        <w:t>, 105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da-DK"/>
        </w:rPr>
      </w:pPr>
      <w:r w:rsidRPr="000A5D46">
        <w:rPr>
          <w:rFonts w:ascii="Arial" w:hAnsi="Arial" w:cs="Arial"/>
          <w:sz w:val="22"/>
          <w:szCs w:val="22"/>
          <w:lang w:val="da-DK"/>
        </w:rPr>
        <w:t xml:space="preserve">UČITELJ: </w:t>
      </w:r>
      <w:r w:rsidR="000A5D46" w:rsidRPr="000A5D46">
        <w:rPr>
          <w:rFonts w:ascii="Arial" w:hAnsi="Arial" w:cs="Arial"/>
          <w:sz w:val="22"/>
          <w:szCs w:val="22"/>
          <w:lang w:val="da-DK"/>
        </w:rPr>
        <w:t>Mirjam Skube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</w:rPr>
      </w:pPr>
    </w:p>
    <w:p w:rsidR="00C316B3" w:rsidRDefault="00C316B3" w:rsidP="00C316B3">
      <w:pPr>
        <w:rPr>
          <w:rFonts w:ascii="Arial" w:hAnsi="Arial" w:cs="Arial"/>
          <w:b/>
          <w:sz w:val="22"/>
          <w:szCs w:val="22"/>
          <w:lang w:val="pl-PL"/>
        </w:rPr>
      </w:pPr>
    </w:p>
    <w:p w:rsidR="005F3DF8" w:rsidRDefault="005F3DF8" w:rsidP="00C316B3">
      <w:pPr>
        <w:rPr>
          <w:rFonts w:ascii="Arial" w:hAnsi="Arial" w:cs="Arial"/>
          <w:b/>
          <w:sz w:val="22"/>
          <w:szCs w:val="22"/>
          <w:lang w:val="pl-PL"/>
        </w:rPr>
      </w:pPr>
    </w:p>
    <w:p w:rsidR="005F3DF8" w:rsidRDefault="005F3DF8" w:rsidP="00C316B3">
      <w:pPr>
        <w:rPr>
          <w:rFonts w:ascii="Arial" w:hAnsi="Arial" w:cs="Arial"/>
          <w:b/>
          <w:sz w:val="22"/>
          <w:szCs w:val="22"/>
          <w:lang w:val="pl-PL"/>
        </w:rPr>
      </w:pPr>
    </w:p>
    <w:p w:rsidR="005F3DF8" w:rsidRDefault="005F3DF8" w:rsidP="00C316B3">
      <w:pPr>
        <w:rPr>
          <w:rFonts w:ascii="Arial" w:hAnsi="Arial" w:cs="Arial"/>
          <w:b/>
          <w:sz w:val="22"/>
          <w:szCs w:val="22"/>
          <w:lang w:val="pl-PL"/>
        </w:rPr>
      </w:pPr>
    </w:p>
    <w:p w:rsidR="005F3DF8" w:rsidRDefault="005F3DF8" w:rsidP="00C316B3">
      <w:pPr>
        <w:rPr>
          <w:rFonts w:ascii="Arial" w:hAnsi="Arial" w:cs="Arial"/>
          <w:b/>
          <w:sz w:val="22"/>
          <w:szCs w:val="22"/>
          <w:lang w:val="pl-PL"/>
        </w:rPr>
      </w:pPr>
    </w:p>
    <w:p w:rsidR="005F3DF8" w:rsidRDefault="005F3DF8" w:rsidP="00C316B3">
      <w:pPr>
        <w:rPr>
          <w:rFonts w:ascii="Arial" w:hAnsi="Arial" w:cs="Arial"/>
          <w:b/>
          <w:sz w:val="22"/>
          <w:szCs w:val="22"/>
          <w:lang w:val="pl-PL"/>
        </w:rPr>
      </w:pPr>
    </w:p>
    <w:p w:rsidR="00C316B3" w:rsidRPr="000A5D46" w:rsidRDefault="00C316B3" w:rsidP="00C316B3">
      <w:pPr>
        <w:rPr>
          <w:rFonts w:ascii="Arial" w:hAnsi="Arial" w:cs="Arial"/>
          <w:b/>
          <w:sz w:val="22"/>
          <w:szCs w:val="22"/>
          <w:lang w:val="pl-PL"/>
        </w:rPr>
      </w:pPr>
      <w:r w:rsidRPr="000A5D46">
        <w:rPr>
          <w:rFonts w:ascii="Arial" w:hAnsi="Arial" w:cs="Arial"/>
          <w:b/>
          <w:sz w:val="22"/>
          <w:szCs w:val="22"/>
          <w:lang w:val="pl-PL"/>
        </w:rPr>
        <w:lastRenderedPageBreak/>
        <w:t>Literatura za učence in učitelja: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  <w:lang w:val="pl-PL"/>
        </w:rPr>
        <w:t>Liz and John Soars: The 4th edition of New Headway Intermediate (</w:t>
      </w:r>
      <w:proofErr w:type="spellStart"/>
      <w:r w:rsidRPr="000A5D46">
        <w:rPr>
          <w:rFonts w:ascii="Arial" w:hAnsi="Arial" w:cs="Arial"/>
          <w:sz w:val="22"/>
          <w:szCs w:val="22"/>
        </w:rPr>
        <w:t>student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’s </w:t>
      </w:r>
      <w:proofErr w:type="spellStart"/>
      <w:r w:rsidRPr="000A5D46">
        <w:rPr>
          <w:rFonts w:ascii="Arial" w:hAnsi="Arial" w:cs="Arial"/>
          <w:sz w:val="22"/>
          <w:szCs w:val="22"/>
        </w:rPr>
        <w:t>book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0A5D46">
        <w:rPr>
          <w:rFonts w:ascii="Arial" w:hAnsi="Arial" w:cs="Arial"/>
          <w:sz w:val="22"/>
          <w:szCs w:val="22"/>
        </w:rPr>
        <w:t>workbook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0A5D46">
        <w:rPr>
          <w:rFonts w:ascii="Arial" w:hAnsi="Arial" w:cs="Arial"/>
          <w:sz w:val="22"/>
          <w:szCs w:val="22"/>
        </w:rPr>
        <w:t>teacher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’s </w:t>
      </w:r>
      <w:proofErr w:type="spellStart"/>
      <w:r w:rsidRPr="000A5D46">
        <w:rPr>
          <w:rFonts w:ascii="Arial" w:hAnsi="Arial" w:cs="Arial"/>
          <w:sz w:val="22"/>
          <w:szCs w:val="22"/>
        </w:rPr>
        <w:t>book</w:t>
      </w:r>
      <w:proofErr w:type="spellEnd"/>
      <w:r w:rsidRPr="000A5D46">
        <w:rPr>
          <w:rFonts w:ascii="Arial" w:hAnsi="Arial" w:cs="Arial"/>
          <w:sz w:val="22"/>
          <w:szCs w:val="22"/>
        </w:rPr>
        <w:t>)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0A5D46">
        <w:rPr>
          <w:rFonts w:ascii="Arial" w:hAnsi="Arial" w:cs="Arial"/>
          <w:sz w:val="22"/>
          <w:szCs w:val="22"/>
          <w:lang w:val="pl-PL"/>
        </w:rPr>
        <w:t>Veliki anglešlo-slovenski slovar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Angleško-angleški slovar (predlagam Oxford </w:t>
      </w:r>
      <w:proofErr w:type="spellStart"/>
      <w:r w:rsidRPr="000A5D46">
        <w:rPr>
          <w:rFonts w:ascii="Arial" w:hAnsi="Arial" w:cs="Arial"/>
          <w:sz w:val="22"/>
          <w:szCs w:val="22"/>
        </w:rPr>
        <w:t>Advanced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Learner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’s </w:t>
      </w:r>
      <w:proofErr w:type="spellStart"/>
      <w:r w:rsidRPr="000A5D46">
        <w:rPr>
          <w:rFonts w:ascii="Arial" w:hAnsi="Arial" w:cs="Arial"/>
          <w:sz w:val="22"/>
          <w:szCs w:val="22"/>
        </w:rPr>
        <w:t>Dictionary</w:t>
      </w:r>
      <w:proofErr w:type="spellEnd"/>
      <w:r w:rsidRPr="000A5D46">
        <w:rPr>
          <w:rFonts w:ascii="Arial" w:hAnsi="Arial" w:cs="Arial"/>
          <w:sz w:val="22"/>
          <w:szCs w:val="22"/>
        </w:rPr>
        <w:t>)</w:t>
      </w:r>
    </w:p>
    <w:p w:rsidR="00C316B3" w:rsidRPr="000A5D46" w:rsidRDefault="00C316B3" w:rsidP="00C316B3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ali Collins </w:t>
      </w:r>
      <w:proofErr w:type="spellStart"/>
      <w:r w:rsidRPr="000A5D46">
        <w:rPr>
          <w:rFonts w:ascii="Arial" w:hAnsi="Arial" w:cs="Arial"/>
          <w:sz w:val="22"/>
          <w:szCs w:val="22"/>
        </w:rPr>
        <w:t>Coubild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English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Language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Dictionary</w:t>
      </w:r>
      <w:proofErr w:type="spellEnd"/>
    </w:p>
    <w:p w:rsidR="00C316B3" w:rsidRPr="000A5D46" w:rsidRDefault="00C316B3" w:rsidP="00C316B3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ali Cambridge </w:t>
      </w:r>
      <w:proofErr w:type="spellStart"/>
      <w:r w:rsidRPr="000A5D46">
        <w:rPr>
          <w:rFonts w:ascii="Arial" w:hAnsi="Arial" w:cs="Arial"/>
          <w:sz w:val="22"/>
          <w:szCs w:val="22"/>
        </w:rPr>
        <w:t>International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Dictionary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of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English</w:t>
      </w:r>
      <w:proofErr w:type="spellEnd"/>
    </w:p>
    <w:p w:rsidR="00C316B3" w:rsidRPr="000A5D46" w:rsidRDefault="00C316B3" w:rsidP="00C316B3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ali </w:t>
      </w:r>
      <w:proofErr w:type="spellStart"/>
      <w:r w:rsidRPr="000A5D46">
        <w:rPr>
          <w:rFonts w:ascii="Arial" w:hAnsi="Arial" w:cs="Arial"/>
          <w:sz w:val="22"/>
          <w:szCs w:val="22"/>
        </w:rPr>
        <w:t>Macmillan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Essential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Dictionary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for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learners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of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English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r w:rsidRPr="000A5D46">
        <w:rPr>
          <w:rFonts w:ascii="Arial" w:hAnsi="Arial" w:cs="Arial"/>
          <w:sz w:val="22"/>
          <w:szCs w:val="22"/>
        </w:rPr>
        <w:tab/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0A5D46">
        <w:rPr>
          <w:rFonts w:ascii="Arial" w:hAnsi="Arial" w:cs="Arial"/>
          <w:sz w:val="22"/>
          <w:szCs w:val="22"/>
        </w:rPr>
        <w:t xml:space="preserve">Thomson, </w:t>
      </w:r>
      <w:proofErr w:type="spellStart"/>
      <w:r w:rsidRPr="000A5D46">
        <w:rPr>
          <w:rFonts w:ascii="Arial" w:hAnsi="Arial" w:cs="Arial"/>
          <w:sz w:val="22"/>
          <w:szCs w:val="22"/>
        </w:rPr>
        <w:t>Maglioni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A5D46">
        <w:rPr>
          <w:rFonts w:ascii="Arial" w:hAnsi="Arial" w:cs="Arial"/>
          <w:sz w:val="22"/>
          <w:szCs w:val="22"/>
        </w:rPr>
        <w:t>LifeLike</w:t>
      </w:r>
      <w:proofErr w:type="spellEnd"/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>Učni listi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>Video, CD-ji, medmrežje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</w:rPr>
      </w:pPr>
    </w:p>
    <w:p w:rsidR="00C316B3" w:rsidRPr="000A5D46" w:rsidRDefault="00C316B3" w:rsidP="00C316B3">
      <w:pPr>
        <w:rPr>
          <w:rFonts w:ascii="Arial" w:hAnsi="Arial" w:cs="Arial"/>
          <w:b/>
          <w:sz w:val="22"/>
          <w:szCs w:val="22"/>
        </w:rPr>
      </w:pPr>
      <w:r w:rsidRPr="000A5D46">
        <w:rPr>
          <w:rFonts w:ascii="Arial" w:hAnsi="Arial" w:cs="Arial"/>
          <w:b/>
          <w:sz w:val="22"/>
          <w:szCs w:val="22"/>
        </w:rPr>
        <w:t>Dodatno gradivo: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Eastwood: </w:t>
      </w:r>
      <w:proofErr w:type="spellStart"/>
      <w:r w:rsidRPr="000A5D46">
        <w:rPr>
          <w:rFonts w:ascii="Arial" w:hAnsi="Arial" w:cs="Arial"/>
          <w:sz w:val="22"/>
          <w:szCs w:val="22"/>
        </w:rPr>
        <w:t>English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Grammar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in Use, </w:t>
      </w:r>
      <w:proofErr w:type="spellStart"/>
      <w:r w:rsidRPr="000A5D46">
        <w:rPr>
          <w:rFonts w:ascii="Arial" w:hAnsi="Arial" w:cs="Arial"/>
          <w:sz w:val="22"/>
          <w:szCs w:val="22"/>
        </w:rPr>
        <w:t>English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Vocabulary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in Use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Murphy: </w:t>
      </w:r>
      <w:proofErr w:type="spellStart"/>
      <w:r w:rsidRPr="000A5D46">
        <w:rPr>
          <w:rFonts w:ascii="Arial" w:hAnsi="Arial" w:cs="Arial"/>
          <w:sz w:val="22"/>
          <w:szCs w:val="22"/>
        </w:rPr>
        <w:t>English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in Use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4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A5D46">
        <w:rPr>
          <w:rFonts w:ascii="Arial" w:hAnsi="Arial" w:cs="Arial"/>
          <w:sz w:val="22"/>
          <w:szCs w:val="22"/>
        </w:rPr>
        <w:t>Spotlight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A5D46">
        <w:rPr>
          <w:rFonts w:ascii="Arial" w:hAnsi="Arial" w:cs="Arial"/>
          <w:sz w:val="22"/>
          <w:szCs w:val="22"/>
        </w:rPr>
        <w:t>Britain</w:t>
      </w:r>
      <w:proofErr w:type="spellEnd"/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A5D46">
        <w:rPr>
          <w:rFonts w:ascii="Arial" w:hAnsi="Arial" w:cs="Arial"/>
          <w:sz w:val="22"/>
          <w:szCs w:val="22"/>
        </w:rPr>
        <w:t>Dictionary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of</w:t>
      </w:r>
      <w:proofErr w:type="spellEnd"/>
      <w:r w:rsidRPr="000A5D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5D46">
        <w:rPr>
          <w:rFonts w:ascii="Arial" w:hAnsi="Arial" w:cs="Arial"/>
          <w:sz w:val="22"/>
          <w:szCs w:val="22"/>
        </w:rPr>
        <w:t>Britain</w:t>
      </w:r>
      <w:proofErr w:type="spellEnd"/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0A5D46">
        <w:rPr>
          <w:rFonts w:ascii="Arial" w:hAnsi="Arial" w:cs="Arial"/>
          <w:sz w:val="22"/>
          <w:szCs w:val="22"/>
        </w:rPr>
        <w:t>Razni drugi priročniki, izbrani iz seznama, navedenega v učnem načrtu</w:t>
      </w:r>
    </w:p>
    <w:p w:rsidR="00C316B3" w:rsidRPr="000A5D46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0A5D46">
        <w:rPr>
          <w:rFonts w:ascii="Arial" w:hAnsi="Arial" w:cs="Arial"/>
          <w:sz w:val="22"/>
          <w:szCs w:val="22"/>
          <w:lang w:val="pl-PL"/>
        </w:rPr>
        <w:t>Besedila, dosegljiva na elektronskih medijih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  <w:lang w:val="pl-PL"/>
        </w:rPr>
      </w:pPr>
    </w:p>
    <w:p w:rsidR="00C316B3" w:rsidRPr="005C577B" w:rsidRDefault="00C316B3" w:rsidP="00C316B3">
      <w:pPr>
        <w:rPr>
          <w:rFonts w:ascii="Arial" w:hAnsi="Arial" w:cs="Arial"/>
          <w:b/>
          <w:sz w:val="22"/>
          <w:szCs w:val="22"/>
          <w:lang w:val="pl-PL"/>
        </w:rPr>
      </w:pPr>
      <w:r w:rsidRPr="005C577B">
        <w:rPr>
          <w:rFonts w:ascii="Arial" w:hAnsi="Arial" w:cs="Arial"/>
          <w:b/>
          <w:sz w:val="22"/>
          <w:szCs w:val="22"/>
          <w:lang w:val="pl-PL"/>
        </w:rPr>
        <w:t>Dijakom se priporoča naslednje gradivo:</w:t>
      </w:r>
    </w:p>
    <w:p w:rsidR="00C316B3" w:rsidRPr="005C577B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Murphy: English Grammar in Use</w:t>
      </w:r>
    </w:p>
    <w:p w:rsidR="00C316B3" w:rsidRPr="005C577B" w:rsidRDefault="00C316B3" w:rsidP="00C316B3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Naročilo na revijo Current</w:t>
      </w:r>
    </w:p>
    <w:p w:rsidR="00C316B3" w:rsidRPr="005C577B" w:rsidRDefault="00C316B3" w:rsidP="00C316B3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5C577B" w:rsidRPr="005C577B" w:rsidRDefault="005C577B" w:rsidP="00C316B3">
      <w:pPr>
        <w:rPr>
          <w:rFonts w:ascii="Arial" w:hAnsi="Arial" w:cs="Arial"/>
          <w:sz w:val="22"/>
          <w:szCs w:val="22"/>
        </w:rPr>
      </w:pPr>
    </w:p>
    <w:p w:rsidR="005C577B" w:rsidRPr="005C577B" w:rsidRDefault="005C577B" w:rsidP="005C577B">
      <w:pPr>
        <w:rPr>
          <w:rFonts w:ascii="Arial" w:hAnsi="Arial" w:cs="Arial"/>
          <w:b/>
          <w:sz w:val="22"/>
          <w:szCs w:val="22"/>
          <w:lang w:val="pl-PL"/>
        </w:rPr>
      </w:pPr>
      <w:r w:rsidRPr="005C577B">
        <w:rPr>
          <w:rFonts w:ascii="Arial" w:hAnsi="Arial" w:cs="Arial"/>
          <w:b/>
          <w:sz w:val="22"/>
          <w:szCs w:val="22"/>
          <w:lang w:val="pl-PL"/>
        </w:rPr>
        <w:t>Predmetni cilji: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Razvijanje sporazumevalne sposobnosti vseh jezikovnih spretnosti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Poglabljanje znanja o jeziku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Dijaki skladno razvijajo vse jezikovne spretnosti: slušno, govorno, bralno, pisno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S tem razvijajo sposobnost medkulturne in medjezikovne komunikacije s pomočjo angleščine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Dijaki se usposabljajo za samostojno uporabo angleščine pri pridobivanju podatkov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Dijake spodbujamo k dodatnemu branju razne literature in k izvajanju referatov na določeno temo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Posvečali se bomo tudi domačemu branju raznih člankov</w:t>
      </w:r>
    </w:p>
    <w:p w:rsidR="005C577B" w:rsidRPr="005C577B" w:rsidRDefault="005C577B" w:rsidP="005C577B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5C577B">
        <w:rPr>
          <w:rFonts w:ascii="Arial" w:hAnsi="Arial" w:cs="Arial"/>
          <w:sz w:val="22"/>
          <w:szCs w:val="22"/>
          <w:lang w:val="pl-PL"/>
        </w:rPr>
        <w:t>Dijake spodbujamo za sodelovanje na tekmovanju za bralno značko</w:t>
      </w:r>
    </w:p>
    <w:p w:rsidR="005C577B" w:rsidRPr="005C577B" w:rsidRDefault="005C577B" w:rsidP="005C577B">
      <w:pPr>
        <w:rPr>
          <w:rFonts w:ascii="Arial" w:hAnsi="Arial" w:cs="Arial"/>
          <w:sz w:val="22"/>
          <w:szCs w:val="22"/>
          <w:lang w:val="pl-PL"/>
        </w:rPr>
      </w:pPr>
    </w:p>
    <w:p w:rsidR="001A4663" w:rsidRDefault="001A4663" w:rsidP="005C577B">
      <w:pPr>
        <w:rPr>
          <w:rFonts w:ascii="Arial" w:hAnsi="Arial" w:cs="Arial"/>
          <w:b/>
          <w:sz w:val="22"/>
          <w:szCs w:val="22"/>
          <w:lang w:val="pl-PL"/>
        </w:rPr>
      </w:pPr>
    </w:p>
    <w:p w:rsidR="001A4663" w:rsidRPr="0055763D" w:rsidRDefault="001A4663" w:rsidP="001A4663">
      <w:pPr>
        <w:jc w:val="center"/>
        <w:rPr>
          <w:rFonts w:ascii="Sylfaen" w:hAnsi="Sylfaen"/>
          <w:b/>
          <w:sz w:val="28"/>
          <w:szCs w:val="28"/>
        </w:rPr>
      </w:pPr>
      <w:r w:rsidRPr="0055763D">
        <w:rPr>
          <w:rFonts w:ascii="Sylfaen" w:hAnsi="Sylfaen"/>
          <w:b/>
          <w:sz w:val="28"/>
          <w:szCs w:val="28"/>
        </w:rPr>
        <w:lastRenderedPageBreak/>
        <w:t>GLOBALNA UČNA PRIPRAVA</w:t>
      </w:r>
    </w:p>
    <w:p w:rsidR="001A4663" w:rsidRPr="00AD33B8" w:rsidRDefault="001A4663" w:rsidP="001A4663">
      <w:pPr>
        <w:jc w:val="center"/>
        <w:rPr>
          <w:rFonts w:ascii="Sylfaen" w:hAnsi="Sylfaen"/>
          <w:i/>
        </w:rPr>
      </w:pPr>
    </w:p>
    <w:p w:rsidR="001A4663" w:rsidRDefault="001A4663" w:rsidP="001A4663">
      <w:pPr>
        <w:rPr>
          <w:rFonts w:ascii="Sylfaen" w:hAnsi="Sylfaen"/>
        </w:rPr>
      </w:pPr>
    </w:p>
    <w:tbl>
      <w:tblPr>
        <w:tblW w:w="1397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2"/>
      </w:tblGrid>
      <w:tr w:rsidR="001A4663" w:rsidTr="009D6060">
        <w:trPr>
          <w:trHeight w:val="390"/>
        </w:trPr>
        <w:tc>
          <w:tcPr>
            <w:tcW w:w="13972" w:type="dxa"/>
            <w:tcBorders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  <w:b/>
                <w:sz w:val="26"/>
                <w:szCs w:val="26"/>
              </w:rPr>
            </w:pPr>
            <w:bookmarkStart w:id="1" w:name="OLE_LINK1"/>
            <w:bookmarkStart w:id="2" w:name="OLE_LINK2"/>
            <w:r w:rsidRPr="002F52BD">
              <w:rPr>
                <w:rFonts w:ascii="Sylfaen" w:hAnsi="Sylfaen"/>
                <w:b/>
                <w:sz w:val="26"/>
                <w:szCs w:val="26"/>
              </w:rPr>
              <w:t xml:space="preserve">I. SPLOŠNI PODATKI </w:t>
            </w:r>
          </w:p>
        </w:tc>
      </w:tr>
      <w:tr w:rsidR="001A4663" w:rsidTr="009D6060">
        <w:trPr>
          <w:trHeight w:val="3015"/>
        </w:trPr>
        <w:tc>
          <w:tcPr>
            <w:tcW w:w="13972" w:type="dxa"/>
            <w:tcBorders>
              <w:top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Default="001A4663" w:rsidP="009D6060">
            <w:pPr>
              <w:ind w:left="80"/>
              <w:rPr>
                <w:rFonts w:ascii="Sylfaen" w:hAnsi="Sylfaen"/>
                <w:i/>
                <w:sz w:val="20"/>
                <w:szCs w:val="20"/>
              </w:rPr>
            </w:pPr>
            <w:r w:rsidRPr="0055763D">
              <w:rPr>
                <w:rFonts w:ascii="Sylfaen" w:hAnsi="Sylfaen"/>
                <w:b/>
              </w:rPr>
              <w:t>Šola</w:t>
            </w:r>
            <w:r>
              <w:rPr>
                <w:rFonts w:ascii="Sylfaen" w:hAnsi="Sylfaen"/>
              </w:rPr>
              <w:t>:</w:t>
            </w:r>
            <w:r>
              <w:rPr>
                <w:rFonts w:ascii="Sylfaen" w:hAnsi="Sylfaen"/>
              </w:rPr>
              <w:tab/>
              <w:t>Gimnazija Novo mesto</w:t>
            </w:r>
            <w:r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ab/>
            </w:r>
            <w:r w:rsidRPr="0055763D">
              <w:rPr>
                <w:rFonts w:ascii="Sylfaen" w:hAnsi="Sylfaen"/>
                <w:b/>
              </w:rPr>
              <w:t>Izobraževalni program</w:t>
            </w:r>
            <w:r>
              <w:rPr>
                <w:rFonts w:ascii="Sylfaen" w:hAnsi="Sylfaen"/>
              </w:rPr>
              <w:t xml:space="preserve">: </w:t>
            </w:r>
            <w:r w:rsidRPr="00D74F3A">
              <w:rPr>
                <w:rFonts w:ascii="Sylfaen" w:hAnsi="Sylfaen"/>
              </w:rPr>
              <w:t>gimnazija</w:t>
            </w:r>
            <w:r>
              <w:rPr>
                <w:rFonts w:ascii="Sylfaen" w:hAnsi="Sylfaen"/>
              </w:rPr>
              <w:t xml:space="preserve"> </w:t>
            </w:r>
          </w:p>
          <w:p w:rsidR="001A4663" w:rsidRDefault="001A4663" w:rsidP="009D6060">
            <w:pPr>
              <w:ind w:left="80"/>
              <w:rPr>
                <w:rFonts w:ascii="Sylfaen" w:hAnsi="Sylfaen"/>
                <w:b/>
              </w:rPr>
            </w:pP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 w:rsidRPr="0055763D">
              <w:rPr>
                <w:rFonts w:ascii="Sylfaen" w:hAnsi="Sylfaen"/>
                <w:b/>
              </w:rPr>
              <w:t>Učitelj</w:t>
            </w:r>
            <w:r>
              <w:rPr>
                <w:rFonts w:ascii="Sylfaen" w:hAnsi="Sylfaen"/>
              </w:rPr>
              <w:t xml:space="preserve">: </w:t>
            </w:r>
            <w:smartTag w:uri="urn:schemas-microsoft-com:office:smarttags" w:element="PersonName">
              <w:r>
                <w:rPr>
                  <w:rFonts w:ascii="Sylfaen" w:hAnsi="Sylfaen"/>
                </w:rPr>
                <w:t>Mirjam Skube</w:t>
              </w:r>
            </w:smartTag>
            <w:r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ab/>
              <w:t xml:space="preserve">            </w:t>
            </w:r>
            <w:r w:rsidRPr="0055763D">
              <w:rPr>
                <w:rFonts w:ascii="Sylfaen" w:hAnsi="Sylfaen"/>
                <w:b/>
              </w:rPr>
              <w:t>Učni predmet</w:t>
            </w:r>
            <w:r>
              <w:rPr>
                <w:rFonts w:ascii="Sylfaen" w:hAnsi="Sylfaen"/>
              </w:rPr>
              <w:t>: angleščina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 w:rsidRPr="0055763D">
              <w:rPr>
                <w:rFonts w:ascii="Sylfaen" w:hAnsi="Sylfaen"/>
                <w:b/>
              </w:rPr>
              <w:t>Letnik</w:t>
            </w:r>
            <w:r>
              <w:rPr>
                <w:rFonts w:ascii="Sylfaen" w:hAnsi="Sylfaen"/>
              </w:rPr>
              <w:t>:  3.</w:t>
            </w:r>
            <w:r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ab/>
            </w:r>
            <w:r w:rsidRPr="0055763D">
              <w:rPr>
                <w:rFonts w:ascii="Sylfaen" w:hAnsi="Sylfaen"/>
                <w:b/>
              </w:rPr>
              <w:t>Število ur na letni ravni</w:t>
            </w:r>
            <w:r>
              <w:rPr>
                <w:rFonts w:ascii="Sylfaen" w:hAnsi="Sylfaen"/>
              </w:rPr>
              <w:t>: 105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Pr="00D74F3A" w:rsidRDefault="001A4663" w:rsidP="009D6060">
            <w:pPr>
              <w:ind w:left="80"/>
              <w:rPr>
                <w:rFonts w:ascii="Sylfaen" w:hAnsi="Sylfaen"/>
                <w:b/>
              </w:rPr>
            </w:pPr>
          </w:p>
        </w:tc>
      </w:tr>
    </w:tbl>
    <w:bookmarkEnd w:id="1"/>
    <w:bookmarkEnd w:id="2"/>
    <w:p w:rsidR="001A4663" w:rsidRDefault="001A4663" w:rsidP="001A4663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tbl>
      <w:tblPr>
        <w:tblW w:w="1411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4"/>
      </w:tblGrid>
      <w:tr w:rsidR="001A4663" w:rsidTr="009D6060">
        <w:trPr>
          <w:trHeight w:val="555"/>
        </w:trPr>
        <w:tc>
          <w:tcPr>
            <w:tcW w:w="14114" w:type="dxa"/>
            <w:tcBorders>
              <w:bottom w:val="single" w:sz="4" w:space="0" w:color="auto"/>
            </w:tcBorders>
          </w:tcPr>
          <w:p w:rsidR="001A4663" w:rsidRPr="002F52BD" w:rsidRDefault="001A4663" w:rsidP="009D6060">
            <w:pPr>
              <w:ind w:left="80"/>
              <w:rPr>
                <w:rFonts w:ascii="Sylfaen" w:hAnsi="Sylfaen"/>
                <w:b/>
                <w:sz w:val="26"/>
                <w:szCs w:val="26"/>
              </w:rPr>
            </w:pPr>
            <w:r w:rsidRPr="002F52BD">
              <w:rPr>
                <w:rFonts w:ascii="Sylfaen" w:hAnsi="Sylfaen"/>
                <w:b/>
                <w:sz w:val="26"/>
                <w:szCs w:val="26"/>
              </w:rPr>
              <w:t>II. OPREDELITEV IN ANALIZA CILJEV POUKA</w:t>
            </w:r>
            <w:r w:rsidRPr="00AD33B8">
              <w:rPr>
                <w:rFonts w:ascii="Sylfaen" w:hAnsi="Sylfaen"/>
                <w:b/>
                <w:sz w:val="26"/>
                <w:szCs w:val="26"/>
                <w:vertAlign w:val="superscript"/>
              </w:rPr>
              <w:t>*</w:t>
            </w:r>
            <w:r w:rsidRPr="002F52BD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</w:p>
          <w:p w:rsidR="001A4663" w:rsidRDefault="001A4663" w:rsidP="009D6060">
            <w:pPr>
              <w:ind w:left="80"/>
              <w:rPr>
                <w:rFonts w:ascii="Sylfaen" w:hAnsi="Sylfaen"/>
                <w:i/>
              </w:rPr>
            </w:pPr>
          </w:p>
          <w:p w:rsidR="001A4663" w:rsidRPr="0005690A" w:rsidRDefault="001A4663" w:rsidP="009D6060">
            <w:pPr>
              <w:ind w:left="80"/>
              <w:rPr>
                <w:rFonts w:ascii="Sylfaen" w:hAnsi="Sylfaen"/>
              </w:rPr>
            </w:pPr>
            <w:r w:rsidRPr="0005690A">
              <w:rPr>
                <w:rFonts w:ascii="Sylfaen" w:hAnsi="Sylfaen"/>
              </w:rPr>
              <w:t xml:space="preserve">Gl. učni načrt za </w:t>
            </w:r>
            <w:r>
              <w:rPr>
                <w:rFonts w:ascii="Sylfaen" w:hAnsi="Sylfaen"/>
              </w:rPr>
              <w:t>angleščino</w:t>
            </w:r>
          </w:p>
          <w:p w:rsidR="001A4663" w:rsidRDefault="001A4663" w:rsidP="009D6060">
            <w:pPr>
              <w:rPr>
                <w:rFonts w:ascii="Sylfaen" w:hAnsi="Sylfaen"/>
                <w:b/>
                <w:sz w:val="26"/>
                <w:szCs w:val="26"/>
              </w:rPr>
            </w:pPr>
          </w:p>
        </w:tc>
      </w:tr>
      <w:tr w:rsidR="001A4663" w:rsidRPr="002F52BD" w:rsidTr="009D6060">
        <w:trPr>
          <w:trHeight w:val="555"/>
        </w:trPr>
        <w:tc>
          <w:tcPr>
            <w:tcW w:w="14114" w:type="dxa"/>
            <w:tcBorders>
              <w:top w:val="single" w:sz="12" w:space="0" w:color="auto"/>
            </w:tcBorders>
          </w:tcPr>
          <w:p w:rsidR="001A4663" w:rsidRPr="0052353D" w:rsidRDefault="001A4663" w:rsidP="009D6060">
            <w:pPr>
              <w:ind w:left="80"/>
              <w:rPr>
                <w:rFonts w:ascii="Sylfaen" w:hAnsi="Sylfaen"/>
                <w:b/>
              </w:rPr>
            </w:pPr>
            <w:r w:rsidRPr="0052353D">
              <w:rPr>
                <w:rFonts w:ascii="Sylfaen" w:hAnsi="Sylfaen"/>
                <w:b/>
              </w:rPr>
              <w:t xml:space="preserve">Minimalni standardi znanj: 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  <w:r w:rsidRPr="007D2B4E">
              <w:rPr>
                <w:rFonts w:ascii="Sylfaen" w:hAnsi="Sylfaen"/>
                <w:b/>
              </w:rPr>
              <w:t>Funkcionalna / splošna znanja: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pozna  slovnične strukture in besedišče preteklih učnih enot,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obvlada osnovno besedišče obravnavanih tem, čeprav so še pogoste napake pri izražanju bolj kompleksnih misli ali pri obravnavi manj poznanih tem in situacij,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s preprostimi stavki zna obnoviti obravnavana besedila iz učbenika, revij, učnih listov,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zna samostojno poiskati potrebne informacije v besedilih,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pri branju dosega zadovoljiv nivo razumevanja,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lastRenderedPageBreak/>
              <w:t>s preprostimi stavki je sposoben aktivno sodelovati v diskusijah o temah, ki so mu znane in o katerih ima osebne izkušnje, ter argumentirati izrečeno,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zna začeti, voditi in zaključiti enostaven pogovor v paru na predvidene teme,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 xml:space="preserve">ob uporabi enostavčnih povedi zna napisati krajše ali daljše sestavke na določeno (obravnavano) temo, 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pri ustnem in pisnem izražanju uporablja omejeno besedišče, ki pa ne ovira razumevanja,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na preprost način zna razložiti pomen besed v angleščini,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v angleško-angleškem slovarju zna poiskati pravilno razlago besed,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pozna besedotvorne postopke,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samostojno zna poiskati informacije,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sposoben je prepoznati svoje napake in napake drugih ter jih popraviti,</w:t>
            </w:r>
          </w:p>
          <w:p w:rsidR="001A4663" w:rsidRPr="00BE050B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proofErr w:type="spellStart"/>
            <w:r w:rsidRPr="007D2B4E">
              <w:rPr>
                <w:rFonts w:ascii="Sylfaen" w:hAnsi="Sylfaen"/>
              </w:rPr>
              <w:t>izgovorjava</w:t>
            </w:r>
            <w:proofErr w:type="spellEnd"/>
            <w:r w:rsidRPr="007D2B4E">
              <w:rPr>
                <w:rFonts w:ascii="Sylfaen" w:hAnsi="Sylfaen"/>
              </w:rPr>
              <w:t xml:space="preserve"> je jasna in razumljiva, čeprav se še pojavljajo občasne napačno izgovorjene in naglašene besede.</w:t>
            </w:r>
          </w:p>
          <w:p w:rsidR="001A4663" w:rsidRDefault="001A4663" w:rsidP="009D6060">
            <w:pPr>
              <w:rPr>
                <w:rFonts w:ascii="Sylfaen" w:hAnsi="Sylfaen"/>
                <w:b/>
              </w:rPr>
            </w:pP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  <w:r w:rsidRPr="007D2B4E">
              <w:rPr>
                <w:rFonts w:ascii="Sylfaen" w:hAnsi="Sylfaen"/>
                <w:b/>
              </w:rPr>
              <w:t>ENOTA 7</w:t>
            </w: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  <w:r w:rsidRPr="007D2B4E">
              <w:rPr>
                <w:rFonts w:ascii="Sylfaen" w:hAnsi="Sylfaen"/>
                <w:b/>
              </w:rPr>
              <w:t>Besedišče: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 xml:space="preserve">opiše različne poklice, pogoje za opravljanje določenega poklica, 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napiše prošnjo za službo,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napiše dnevne novice,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sestavi življenjepis neke osebe,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opiše težave starosti,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upošteva pravila vljudnega telefoniranja: se predstavi…,</w:t>
            </w:r>
          </w:p>
          <w:p w:rsidR="001A4663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rabi frazne glagole</w:t>
            </w: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  <w:r w:rsidRPr="007D2B4E">
              <w:rPr>
                <w:rFonts w:ascii="Sylfaen" w:hAnsi="Sylfaen"/>
                <w:b/>
              </w:rPr>
              <w:t>Slovnica: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Upo</w:t>
            </w:r>
            <w:r w:rsidRPr="007D2B4E">
              <w:rPr>
                <w:rFonts w:ascii="Sylfaen" w:hAnsi="Sylfaen"/>
              </w:rPr>
              <w:t>rab</w:t>
            </w:r>
            <w:r>
              <w:rPr>
                <w:rFonts w:ascii="Sylfaen" w:hAnsi="Sylfaen"/>
              </w:rPr>
              <w:t>lja glagolske</w:t>
            </w:r>
            <w:r w:rsidRPr="007D2B4E">
              <w:rPr>
                <w:rFonts w:ascii="Sylfaen" w:hAnsi="Sylfaen"/>
              </w:rPr>
              <w:t xml:space="preserve"> čase, zlasti </w:t>
            </w:r>
            <w:proofErr w:type="spellStart"/>
            <w:r w:rsidRPr="007D2B4E">
              <w:rPr>
                <w:rFonts w:ascii="Sylfaen" w:hAnsi="Sylfaen"/>
                <w:i/>
              </w:rPr>
              <w:t>present</w:t>
            </w:r>
            <w:proofErr w:type="spellEnd"/>
            <w:r w:rsidRPr="007D2B4E">
              <w:rPr>
                <w:rFonts w:ascii="Sylfaen" w:hAnsi="Sylfaen"/>
                <w:i/>
              </w:rPr>
              <w:t xml:space="preserve"> </w:t>
            </w:r>
            <w:proofErr w:type="spellStart"/>
            <w:r w:rsidRPr="007D2B4E">
              <w:rPr>
                <w:rFonts w:ascii="Sylfaen" w:hAnsi="Sylfaen"/>
                <w:i/>
              </w:rPr>
              <w:t>perfect</w:t>
            </w:r>
            <w:proofErr w:type="spellEnd"/>
            <w:r w:rsidRPr="007D2B4E">
              <w:rPr>
                <w:rFonts w:ascii="Sylfaen" w:hAnsi="Sylfaen"/>
                <w:i/>
              </w:rPr>
              <w:t xml:space="preserve"> </w:t>
            </w:r>
            <w:proofErr w:type="spellStart"/>
            <w:r w:rsidRPr="007D2B4E">
              <w:rPr>
                <w:rFonts w:ascii="Sylfaen" w:hAnsi="Sylfaen"/>
                <w:i/>
              </w:rPr>
              <w:t>simple</w:t>
            </w:r>
            <w:proofErr w:type="spellEnd"/>
            <w:r w:rsidRPr="007D2B4E">
              <w:rPr>
                <w:rFonts w:ascii="Sylfaen" w:hAnsi="Sylfaen"/>
                <w:i/>
              </w:rPr>
              <w:t xml:space="preserve"> / </w:t>
            </w:r>
            <w:proofErr w:type="spellStart"/>
            <w:r w:rsidRPr="007D2B4E">
              <w:rPr>
                <w:rFonts w:ascii="Sylfaen" w:hAnsi="Sylfaen"/>
                <w:i/>
              </w:rPr>
              <w:t>continuous</w:t>
            </w:r>
            <w:proofErr w:type="spellEnd"/>
            <w:r w:rsidRPr="007D2B4E">
              <w:rPr>
                <w:rFonts w:ascii="Sylfaen" w:hAnsi="Sylfaen"/>
              </w:rPr>
              <w:t>.</w:t>
            </w:r>
          </w:p>
          <w:p w:rsidR="001A4663" w:rsidRDefault="001A4663" w:rsidP="009D6060">
            <w:pPr>
              <w:rPr>
                <w:rFonts w:ascii="Sylfaen" w:hAnsi="Sylfaen"/>
                <w:b/>
              </w:rPr>
            </w:pP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  <w:r w:rsidRPr="007D2B4E">
              <w:rPr>
                <w:rFonts w:ascii="Sylfaen" w:hAnsi="Sylfaen"/>
                <w:b/>
              </w:rPr>
              <w:t>ENOTA 8</w:t>
            </w: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  <w:r w:rsidRPr="007D2B4E">
              <w:rPr>
                <w:rFonts w:ascii="Sylfaen" w:hAnsi="Sylfaen"/>
                <w:b/>
              </w:rPr>
              <w:t>Besedišče: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govori o denarju (bančni računi, stanje, varčevanje, dvigovanje denarja, zapravljanje),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 xml:space="preserve">našteje dobrodelne organizacije in opiše njihovo delo, 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lastRenderedPageBreak/>
              <w:t>našteje osnovne značilnosti živalskih in rastlinskih vrst,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razlikuje med tipi pokrajin,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opiše težave v povezavi z uničevanjem okolja,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pozna pomen pridevnikov, ki so si podobni,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zna predlagati različne aktivnosti,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ob uporabi prislovov opiše nek neprijeten dogodek.</w:t>
            </w:r>
          </w:p>
          <w:p w:rsidR="001A4663" w:rsidRPr="007D2B4E" w:rsidRDefault="001A4663" w:rsidP="009D6060">
            <w:pPr>
              <w:rPr>
                <w:rFonts w:ascii="Sylfaen" w:hAnsi="Sylfaen"/>
                <w:b/>
              </w:rPr>
            </w:pPr>
          </w:p>
          <w:p w:rsidR="001A4663" w:rsidRPr="007D2B4E" w:rsidRDefault="001A4663" w:rsidP="009D6060">
            <w:pPr>
              <w:rPr>
                <w:rFonts w:ascii="Sylfaen" w:hAnsi="Sylfaen"/>
              </w:rPr>
            </w:pPr>
            <w:r w:rsidRPr="007D2B4E">
              <w:rPr>
                <w:rFonts w:ascii="Sylfaen" w:hAnsi="Sylfaen"/>
                <w:b/>
              </w:rPr>
              <w:t>Slovnica:</w:t>
            </w:r>
          </w:p>
          <w:p w:rsidR="001A4663" w:rsidRPr="007D2B4E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loči med različnimi tipi pogojnikov in jih ob usmerjanju učitelja pravilno uporablja,</w:t>
            </w:r>
          </w:p>
          <w:p w:rsidR="001A4663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7D2B4E">
              <w:rPr>
                <w:rFonts w:ascii="Sylfaen" w:hAnsi="Sylfaen"/>
              </w:rPr>
              <w:t>uporablja naklonske glagole in drugo besedišče, s katerim povabimo, ponudimo pomoč….</w:t>
            </w:r>
          </w:p>
          <w:p w:rsidR="001A4663" w:rsidRDefault="001A4663" w:rsidP="009D6060">
            <w:pPr>
              <w:rPr>
                <w:rFonts w:ascii="Sylfaen" w:hAnsi="Sylfaen"/>
              </w:rPr>
            </w:pPr>
          </w:p>
          <w:p w:rsidR="001A4663" w:rsidRPr="00AC5BBD" w:rsidRDefault="001A4663" w:rsidP="009D6060">
            <w:pPr>
              <w:rPr>
                <w:rFonts w:ascii="Sylfaen" w:hAnsi="Sylfaen"/>
              </w:rPr>
            </w:pPr>
            <w:r w:rsidRPr="00AC5BBD">
              <w:rPr>
                <w:rFonts w:ascii="Sylfaen" w:hAnsi="Sylfaen"/>
                <w:b/>
              </w:rPr>
              <w:t>ENOTA 9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>Besedišče: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našteje poškodbe in načine zdravljenja poškodb,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ob uporabi pridevnikov za opis osebnosti opiše sebe ali nekoga, ki mu je blizu,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predstavi značajske lastnosti glede na horoskop,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govori o odnosih v družini (edinci, otroci iz velikih družin).</w:t>
            </w:r>
          </w:p>
          <w:p w:rsidR="001A4663" w:rsidRPr="00AC5BBD" w:rsidRDefault="001A4663" w:rsidP="009D6060">
            <w:pPr>
              <w:rPr>
                <w:rFonts w:ascii="Sylfaen" w:hAnsi="Sylfaen"/>
              </w:rPr>
            </w:pPr>
            <w:r w:rsidRPr="00AC5BBD">
              <w:rPr>
                <w:rFonts w:ascii="Sylfaen" w:hAnsi="Sylfaen"/>
                <w:b/>
              </w:rPr>
              <w:t>Slovnica: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pozna in loči med naklonskimi glagoli za izražanje možnosti, verjetnosti in sposobnosti v sedanjosti, preteklosti in prihodnosti, uporablja jih v manj zahtevnih stavkih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uporablja kratke odgovore na vprašanja (</w:t>
            </w:r>
            <w:r w:rsidRPr="00AC5BBD">
              <w:rPr>
                <w:rFonts w:ascii="Sylfaen" w:hAnsi="Sylfaen"/>
                <w:i/>
              </w:rPr>
              <w:t xml:space="preserve">So do I, </w:t>
            </w:r>
            <w:proofErr w:type="spellStart"/>
            <w:r w:rsidRPr="00AC5BBD">
              <w:rPr>
                <w:rFonts w:ascii="Sylfaen" w:hAnsi="Sylfaen"/>
                <w:i/>
              </w:rPr>
              <w:t>Neither</w:t>
            </w:r>
            <w:proofErr w:type="spellEnd"/>
            <w:r w:rsidRPr="00AC5BBD">
              <w:rPr>
                <w:rFonts w:ascii="Sylfaen" w:hAnsi="Sylfaen"/>
                <w:i/>
              </w:rPr>
              <w:t xml:space="preserve"> do I</w:t>
            </w:r>
            <w:r w:rsidRPr="00AC5BBD">
              <w:rPr>
                <w:rFonts w:ascii="Sylfaen" w:hAnsi="Sylfaen"/>
              </w:rPr>
              <w:t>).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>ENOTA 10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>Besedišče: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  <w:lang w:val="es-ES"/>
              </w:rPr>
            </w:pPr>
            <w:r w:rsidRPr="00AC5BBD">
              <w:rPr>
                <w:rFonts w:ascii="Sylfaen" w:hAnsi="Sylfaen"/>
                <w:lang w:val="es-ES"/>
              </w:rPr>
              <w:t>oblikuje življenjepis na podlagi danih podatkov,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  <w:lang w:val="es-ES"/>
              </w:rPr>
              <w:t xml:space="preserve">našteje in opiše različne oblike odvisnosti, 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  <w:lang w:val="es-ES"/>
              </w:rPr>
              <w:t>predstavi zbirateljstvo, govori o predmetih, ki jih zbira,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našteje nekaj bolezni in oblik zdravljenja, opiše, kako je prestajal kakšno bolezen,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  <w:lang w:val="es-ES"/>
              </w:rPr>
              <w:lastRenderedPageBreak/>
              <w:t>iz danih besed tvori sestavljanke in jih uporablja v stavkih.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 xml:space="preserve">Slovnica: 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 xml:space="preserve">pravilno uporablja časa </w:t>
            </w:r>
            <w:proofErr w:type="spellStart"/>
            <w:r w:rsidRPr="00AC5BBD">
              <w:rPr>
                <w:rFonts w:ascii="Sylfaen" w:hAnsi="Sylfaen"/>
                <w:i/>
              </w:rPr>
              <w:t>present</w:t>
            </w:r>
            <w:proofErr w:type="spellEnd"/>
            <w:r w:rsidRPr="00AC5BBD">
              <w:rPr>
                <w:rFonts w:ascii="Sylfaen" w:hAnsi="Sylfaen"/>
                <w:i/>
              </w:rPr>
              <w:t xml:space="preserve"> </w:t>
            </w:r>
            <w:proofErr w:type="spellStart"/>
            <w:r w:rsidRPr="00AC5BBD">
              <w:rPr>
                <w:rFonts w:ascii="Sylfaen" w:hAnsi="Sylfaen"/>
                <w:i/>
              </w:rPr>
              <w:t>perfect</w:t>
            </w:r>
            <w:proofErr w:type="spellEnd"/>
            <w:r w:rsidRPr="00AC5BBD">
              <w:rPr>
                <w:rFonts w:ascii="Sylfaen" w:hAnsi="Sylfaen"/>
                <w:i/>
              </w:rPr>
              <w:t xml:space="preserve"> </w:t>
            </w:r>
            <w:proofErr w:type="spellStart"/>
            <w:r w:rsidRPr="00AC5BBD">
              <w:rPr>
                <w:rFonts w:ascii="Sylfaen" w:hAnsi="Sylfaen"/>
                <w:i/>
              </w:rPr>
              <w:t>simple</w:t>
            </w:r>
            <w:proofErr w:type="spellEnd"/>
            <w:r w:rsidRPr="00AC5BBD">
              <w:rPr>
                <w:rFonts w:ascii="Sylfaen" w:hAnsi="Sylfaen"/>
                <w:i/>
              </w:rPr>
              <w:t xml:space="preserve"> / </w:t>
            </w:r>
            <w:proofErr w:type="spellStart"/>
            <w:r w:rsidRPr="00AC5BBD">
              <w:rPr>
                <w:rFonts w:ascii="Sylfaen" w:hAnsi="Sylfaen"/>
                <w:i/>
              </w:rPr>
              <w:t>continuous</w:t>
            </w:r>
            <w:proofErr w:type="spellEnd"/>
            <w:r w:rsidRPr="00AC5BBD">
              <w:rPr>
                <w:rFonts w:ascii="Sylfaen" w:hAnsi="Sylfaen"/>
              </w:rPr>
              <w:t>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zna uporabiti pravilen čas v povezavi s časovnimi prislovi,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uporablja posebne pasivne strukture,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zna izraziti količino.</w:t>
            </w:r>
          </w:p>
          <w:p w:rsidR="001A4663" w:rsidRDefault="001A4663" w:rsidP="009D6060">
            <w:pPr>
              <w:rPr>
                <w:rFonts w:ascii="Sylfaen" w:hAnsi="Sylfaen"/>
                <w:b/>
              </w:rPr>
            </w:pP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>ENOTA 11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>Besedišče: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  <w:lang w:val="es-ES"/>
              </w:rPr>
            </w:pPr>
            <w:r w:rsidRPr="00AC5BBD">
              <w:rPr>
                <w:rFonts w:ascii="Sylfaen" w:hAnsi="Sylfaen"/>
                <w:lang w:val="es-ES"/>
              </w:rPr>
              <w:t xml:space="preserve">našteje dele telesa, 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  <w:lang w:val="es-ES"/>
              </w:rPr>
            </w:pPr>
            <w:r w:rsidRPr="00AC5BBD">
              <w:rPr>
                <w:rFonts w:ascii="Sylfaen" w:hAnsi="Sylfaen"/>
                <w:lang w:val="es-ES"/>
              </w:rPr>
              <w:t>našteje in nekaj idiomov in razloži, kaj pomenijo posamezni idiomi,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  <w:lang w:val="es-ES"/>
              </w:rPr>
              <w:t>obnovi besedila iz kviza in tista, ki se tematsko navezujejo na izhodiščno besedilo,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opiše razloge za globalno segrevanje, z razlago ekološke problematike pokaže, kako ekološko osveščen je.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  <w:r w:rsidRPr="00AC5BBD">
              <w:rPr>
                <w:rFonts w:ascii="Sylfaen" w:hAnsi="Sylfaen"/>
                <w:b/>
              </w:rPr>
              <w:t xml:space="preserve">Slovnica: 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pravilno tvori in uporablja odvisni govor,</w:t>
            </w:r>
          </w:p>
          <w:p w:rsidR="001A4663" w:rsidRPr="00AC5BBD" w:rsidRDefault="001A4663" w:rsidP="001A4663">
            <w:pPr>
              <w:numPr>
                <w:ilvl w:val="0"/>
                <w:numId w:val="19"/>
              </w:numPr>
              <w:rPr>
                <w:rFonts w:ascii="Sylfaen" w:hAnsi="Sylfaen"/>
              </w:rPr>
            </w:pPr>
            <w:r w:rsidRPr="00AC5BBD">
              <w:rPr>
                <w:rFonts w:ascii="Sylfaen" w:hAnsi="Sylfaen"/>
              </w:rPr>
              <w:t>pozna najpomembnejše vezne besede in napiše razpravljalni esej.</w:t>
            </w:r>
          </w:p>
          <w:p w:rsidR="001A4663" w:rsidRPr="00AC5BBD" w:rsidRDefault="001A4663" w:rsidP="009D6060">
            <w:pPr>
              <w:rPr>
                <w:rFonts w:ascii="Sylfaen" w:hAnsi="Sylfaen"/>
                <w:b/>
              </w:rPr>
            </w:pPr>
          </w:p>
          <w:p w:rsidR="001A4663" w:rsidRPr="002F52BD" w:rsidRDefault="001A4663" w:rsidP="009D6060">
            <w:pPr>
              <w:rPr>
                <w:rFonts w:ascii="Sylfaen" w:hAnsi="Sylfaen"/>
              </w:rPr>
            </w:pPr>
          </w:p>
        </w:tc>
      </w:tr>
    </w:tbl>
    <w:p w:rsidR="001A4663" w:rsidRDefault="001A4663" w:rsidP="001A4663">
      <w:pPr>
        <w:rPr>
          <w:rFonts w:ascii="Sylfaen" w:hAnsi="Sylfaen"/>
        </w:rPr>
      </w:pPr>
    </w:p>
    <w:tbl>
      <w:tblPr>
        <w:tblW w:w="1425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3050"/>
        <w:gridCol w:w="6615"/>
      </w:tblGrid>
      <w:tr w:rsidR="001A4663" w:rsidTr="009D6060">
        <w:trPr>
          <w:trHeight w:val="689"/>
        </w:trPr>
        <w:tc>
          <w:tcPr>
            <w:tcW w:w="14255" w:type="dxa"/>
            <w:gridSpan w:val="3"/>
            <w:tcBorders>
              <w:bottom w:val="single" w:sz="12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  <w:b/>
                <w:sz w:val="26"/>
                <w:szCs w:val="26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 xml:space="preserve">III. ANALIZA UČNIH VSEBIN </w:t>
            </w:r>
          </w:p>
        </w:tc>
      </w:tr>
      <w:tr w:rsidR="001A4663" w:rsidTr="009D6060">
        <w:trPr>
          <w:trHeight w:val="240"/>
        </w:trPr>
        <w:tc>
          <w:tcPr>
            <w:tcW w:w="142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A4663" w:rsidRPr="00FB1624" w:rsidRDefault="001A4663" w:rsidP="009D6060">
            <w:pPr>
              <w:rPr>
                <w:rFonts w:ascii="Sylfaen" w:hAnsi="Sylfaen"/>
                <w:b/>
                <w:sz w:val="26"/>
                <w:szCs w:val="26"/>
              </w:rPr>
            </w:pPr>
            <w:r>
              <w:rPr>
                <w:rFonts w:ascii="Sylfaen" w:hAnsi="Sylfaen"/>
                <w:b/>
              </w:rPr>
              <w:t>DIDAKTIČNI SKLOPI</w:t>
            </w:r>
          </w:p>
        </w:tc>
      </w:tr>
      <w:tr w:rsidR="001A4663" w:rsidRPr="00DD7A56" w:rsidTr="009D6060">
        <w:trPr>
          <w:trHeight w:val="285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Pr="00DD7A56" w:rsidRDefault="001A4663" w:rsidP="009D6060">
            <w:pPr>
              <w:ind w:left="8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Pr="00DD7A56" w:rsidRDefault="001A4663" w:rsidP="009D6060">
            <w:pPr>
              <w:ind w:left="8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D7A56">
              <w:rPr>
                <w:rFonts w:ascii="Sylfaen" w:hAnsi="Sylfaen"/>
                <w:b/>
                <w:sz w:val="20"/>
                <w:szCs w:val="20"/>
              </w:rPr>
              <w:t>okvirno št. ur</w:t>
            </w:r>
          </w:p>
        </w:tc>
      </w:tr>
      <w:tr w:rsidR="001A4663" w:rsidTr="009D6060">
        <w:trPr>
          <w:trHeight w:val="315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Pr="005C2B74" w:rsidRDefault="001A4663" w:rsidP="009D6060">
            <w:pPr>
              <w:ind w:left="80"/>
              <w:rPr>
                <w:rFonts w:ascii="Sylfaen" w:hAnsi="Sylfaen"/>
                <w:i/>
              </w:rPr>
            </w:pPr>
            <w:r>
              <w:rPr>
                <w:rFonts w:ascii="Sylfaen" w:hAnsi="Sylfaen"/>
              </w:rPr>
              <w:t>1. Enota 7 in ponavljanje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1A4663" w:rsidTr="009D6060">
        <w:trPr>
          <w:trHeight w:val="315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 Enota 8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1A4663" w:rsidTr="009D6060">
        <w:trPr>
          <w:trHeight w:val="315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 Enota 9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1A4663" w:rsidTr="009D6060">
        <w:trPr>
          <w:trHeight w:val="315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 Enota 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1A4663" w:rsidTr="009D6060">
        <w:trPr>
          <w:trHeight w:val="70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 Enota 11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1A4663" w:rsidTr="009D6060">
        <w:trPr>
          <w:trHeight w:val="315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 xml:space="preserve">6. </w:t>
            </w:r>
            <w:proofErr w:type="spellStart"/>
            <w:r>
              <w:rPr>
                <w:rFonts w:ascii="Sylfaen" w:hAnsi="Sylfaen"/>
              </w:rPr>
              <w:t>Obeležitev</w:t>
            </w:r>
            <w:proofErr w:type="spellEnd"/>
            <w:r>
              <w:rPr>
                <w:rFonts w:ascii="Sylfaen" w:hAnsi="Sylfaen"/>
              </w:rPr>
              <w:t xml:space="preserve"> konca II. svetovne vojne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</w:tr>
      <w:tr w:rsidR="001A4663" w:rsidTr="009D6060">
        <w:trPr>
          <w:trHeight w:val="210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4663" w:rsidRDefault="001A4663" w:rsidP="009D6060">
            <w:pPr>
              <w:ind w:left="80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skupno okvirno št. ur: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4663" w:rsidRPr="00547F84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95</w:t>
            </w:r>
          </w:p>
        </w:tc>
      </w:tr>
      <w:tr w:rsidR="001A4663" w:rsidTr="009D6060">
        <w:trPr>
          <w:trHeight w:val="1316"/>
        </w:trPr>
        <w:tc>
          <w:tcPr>
            <w:tcW w:w="14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663" w:rsidRPr="005C2B74" w:rsidRDefault="001A4663" w:rsidP="009D6060">
            <w:pPr>
              <w:rPr>
                <w:rFonts w:ascii="Sylfaen" w:hAnsi="Sylfaen"/>
                <w:b/>
              </w:rPr>
            </w:pPr>
            <w:r w:rsidRPr="005C2B74">
              <w:rPr>
                <w:rFonts w:ascii="Sylfaen" w:hAnsi="Sylfaen"/>
                <w:b/>
              </w:rPr>
              <w:t>MEDPREDMETNE POVEZAVE: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Slovenščina, zgodovina, geografija, sociologija, filozofija</w:t>
            </w:r>
          </w:p>
        </w:tc>
      </w:tr>
      <w:tr w:rsidR="001A4663" w:rsidTr="009D6060">
        <w:trPr>
          <w:trHeight w:val="300"/>
        </w:trPr>
        <w:tc>
          <w:tcPr>
            <w:tcW w:w="14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663" w:rsidRPr="00DD61B5" w:rsidRDefault="001A4663" w:rsidP="009D6060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LITERATURA IN</w:t>
            </w:r>
            <w:r w:rsidRPr="00DD61B5">
              <w:rPr>
                <w:rFonts w:ascii="Sylfaen" w:hAnsi="Sylfaen"/>
                <w:b/>
              </w:rPr>
              <w:t xml:space="preserve"> VIRI</w:t>
            </w:r>
            <w:r>
              <w:rPr>
                <w:rFonts w:ascii="Sylfaen" w:hAnsi="Sylfaen"/>
                <w:b/>
              </w:rPr>
              <w:t>:</w:t>
            </w:r>
          </w:p>
        </w:tc>
      </w:tr>
      <w:tr w:rsidR="001A4663" w:rsidTr="009D6060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1A4663" w:rsidRPr="00DD61B5" w:rsidRDefault="001A4663" w:rsidP="009D6060">
            <w:pPr>
              <w:rPr>
                <w:rFonts w:ascii="Sylfaen" w:hAnsi="Sylfaen"/>
                <w:b/>
              </w:rPr>
            </w:pPr>
            <w:r w:rsidRPr="00DD61B5">
              <w:rPr>
                <w:rFonts w:ascii="Sylfaen" w:hAnsi="Sylfaen"/>
                <w:b/>
              </w:rPr>
              <w:t xml:space="preserve">za učitelja: 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Učb</w:t>
            </w:r>
            <w:proofErr w:type="spellEnd"/>
            <w:r>
              <w:rPr>
                <w:rFonts w:ascii="Sylfaen" w:hAnsi="Sylfaen"/>
              </w:rPr>
              <w:t xml:space="preserve">. komplet New </w:t>
            </w:r>
            <w:proofErr w:type="spellStart"/>
            <w:r>
              <w:rPr>
                <w:rFonts w:ascii="Sylfaen" w:hAnsi="Sylfaen"/>
              </w:rPr>
              <w:t>Headway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Intermediate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the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new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edition</w:t>
            </w:r>
            <w:proofErr w:type="spellEnd"/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Pr="00F11024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Dodatno: </w:t>
            </w:r>
            <w:proofErr w:type="spellStart"/>
            <w:r>
              <w:rPr>
                <w:rFonts w:ascii="Sylfaen" w:hAnsi="Sylfaen"/>
              </w:rPr>
              <w:t>učb</w:t>
            </w:r>
            <w:proofErr w:type="spellEnd"/>
            <w:r>
              <w:rPr>
                <w:rFonts w:ascii="Sylfaen" w:hAnsi="Sylfaen"/>
              </w:rPr>
              <w:t xml:space="preserve">. kompleti (npr. </w:t>
            </w:r>
            <w:proofErr w:type="spellStart"/>
            <w:r>
              <w:rPr>
                <w:rFonts w:ascii="Sylfaen" w:hAnsi="Sylfaen"/>
              </w:rPr>
              <w:t>Factfile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Cutting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Edge</w:t>
            </w:r>
            <w:proofErr w:type="spellEnd"/>
            <w:r>
              <w:rPr>
                <w:rFonts w:ascii="Sylfaen" w:hAnsi="Sylfaen"/>
              </w:rPr>
              <w:t xml:space="preserve">, …); priročniki in vadnice za slovnico in besedišče založb OUP, CUP … (npr. </w:t>
            </w:r>
            <w:proofErr w:type="spellStart"/>
            <w:r>
              <w:rPr>
                <w:rFonts w:ascii="Sylfaen" w:hAnsi="Sylfaen"/>
              </w:rPr>
              <w:t>Vocabulary</w:t>
            </w:r>
            <w:proofErr w:type="spellEnd"/>
            <w:r>
              <w:rPr>
                <w:rFonts w:ascii="Sylfaen" w:hAnsi="Sylfaen"/>
              </w:rPr>
              <w:t xml:space="preserve"> in Use, </w:t>
            </w:r>
            <w:proofErr w:type="spellStart"/>
            <w:r>
              <w:rPr>
                <w:rFonts w:ascii="Sylfaen" w:hAnsi="Sylfaen"/>
              </w:rPr>
              <w:t>Grammar</w:t>
            </w:r>
            <w:proofErr w:type="spellEnd"/>
            <w:r>
              <w:rPr>
                <w:rFonts w:ascii="Sylfaen" w:hAnsi="Sylfaen"/>
              </w:rPr>
              <w:t xml:space="preserve"> in Use,  </w:t>
            </w:r>
            <w:proofErr w:type="spellStart"/>
            <w:r>
              <w:rPr>
                <w:rFonts w:ascii="Sylfaen" w:hAnsi="Sylfaen"/>
              </w:rPr>
              <w:t>Round</w:t>
            </w:r>
            <w:proofErr w:type="spellEnd"/>
            <w:r>
              <w:rPr>
                <w:rFonts w:ascii="Sylfaen" w:hAnsi="Sylfaen"/>
              </w:rPr>
              <w:t xml:space="preserve"> Up,…); revije založbe MGM; internet, angleška glasba</w:t>
            </w:r>
          </w:p>
          <w:p w:rsidR="001A4663" w:rsidRPr="00F11024" w:rsidRDefault="001A4663" w:rsidP="009D606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4663" w:rsidRPr="0018124F" w:rsidRDefault="001A4663" w:rsidP="009D6060">
            <w:pPr>
              <w:ind w:left="8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za dijake: 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obvezna: 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Učb</w:t>
            </w:r>
            <w:proofErr w:type="spellEnd"/>
            <w:r>
              <w:rPr>
                <w:rFonts w:ascii="Sylfaen" w:hAnsi="Sylfaen"/>
              </w:rPr>
              <w:t xml:space="preserve">. komplet New </w:t>
            </w:r>
            <w:proofErr w:type="spellStart"/>
            <w:r>
              <w:rPr>
                <w:rFonts w:ascii="Sylfaen" w:hAnsi="Sylfaen"/>
              </w:rPr>
              <w:t>Headway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Intermediate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the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new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edition</w:t>
            </w:r>
            <w:proofErr w:type="spellEnd"/>
          </w:p>
          <w:p w:rsidR="001A4663" w:rsidRPr="0018124F" w:rsidRDefault="001A4663" w:rsidP="009D6060">
            <w:pPr>
              <w:ind w:left="80"/>
              <w:rPr>
                <w:rFonts w:ascii="Sylfaen" w:hAnsi="Sylfaen"/>
                <w:sz w:val="20"/>
                <w:szCs w:val="20"/>
              </w:rPr>
            </w:pPr>
            <w:r w:rsidRPr="001A0AE7">
              <w:rPr>
                <w:rFonts w:ascii="Sylfaen" w:hAnsi="Sylfaen"/>
                <w:i/>
                <w:sz w:val="20"/>
                <w:szCs w:val="20"/>
              </w:rPr>
              <w:t xml:space="preserve"> 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 w:rsidRPr="0018124F">
              <w:rPr>
                <w:rFonts w:ascii="Sylfaen" w:hAnsi="Sylfaen"/>
              </w:rPr>
              <w:t>priporočena</w:t>
            </w:r>
            <w:r>
              <w:rPr>
                <w:rFonts w:ascii="Sylfaen" w:hAnsi="Sylfaen"/>
              </w:rPr>
              <w:t>: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vadnica/e za slovnico, slovarji, revije založbe MGM, internet</w:t>
            </w: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  <w:p w:rsidR="001A4663" w:rsidRDefault="001A4663" w:rsidP="009D6060">
            <w:pPr>
              <w:ind w:left="80"/>
              <w:rPr>
                <w:rFonts w:ascii="Sylfaen" w:hAnsi="Sylfaen"/>
              </w:rPr>
            </w:pPr>
          </w:p>
        </w:tc>
      </w:tr>
    </w:tbl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tbl>
      <w:tblPr>
        <w:tblW w:w="1425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5"/>
      </w:tblGrid>
      <w:tr w:rsidR="001A4663" w:rsidTr="009D6060">
        <w:trPr>
          <w:trHeight w:val="1771"/>
        </w:trPr>
        <w:tc>
          <w:tcPr>
            <w:tcW w:w="14255" w:type="dxa"/>
            <w:tcBorders>
              <w:bottom w:val="single" w:sz="4" w:space="0" w:color="auto"/>
            </w:tcBorders>
          </w:tcPr>
          <w:p w:rsidR="001A4663" w:rsidRDefault="001A4663" w:rsidP="009D6060">
            <w:pPr>
              <w:ind w:left="80"/>
              <w:rPr>
                <w:rFonts w:ascii="Sylfaen" w:hAnsi="Sylfaen"/>
                <w:b/>
                <w:sz w:val="26"/>
                <w:szCs w:val="26"/>
              </w:rPr>
            </w:pPr>
            <w:r w:rsidRPr="00A916C1">
              <w:rPr>
                <w:rFonts w:ascii="Sylfaen" w:hAnsi="Sylfaen"/>
                <w:b/>
                <w:sz w:val="26"/>
                <w:szCs w:val="26"/>
              </w:rPr>
              <w:t xml:space="preserve">IV. DIDAKTIČNI </w:t>
            </w:r>
            <w:r>
              <w:rPr>
                <w:rFonts w:ascii="Sylfaen" w:hAnsi="Sylfaen"/>
                <w:b/>
                <w:sz w:val="26"/>
                <w:szCs w:val="26"/>
              </w:rPr>
              <w:t>PRISTOPI</w:t>
            </w:r>
            <w:r w:rsidRPr="00A916C1">
              <w:rPr>
                <w:rFonts w:ascii="Sylfaen" w:hAnsi="Sylfaen"/>
                <w:b/>
                <w:sz w:val="26"/>
                <w:szCs w:val="26"/>
              </w:rPr>
              <w:t xml:space="preserve">  </w:t>
            </w:r>
          </w:p>
          <w:p w:rsidR="001A4663" w:rsidRDefault="001A4663" w:rsidP="009D6060">
            <w:pPr>
              <w:ind w:left="80"/>
              <w:rPr>
                <w:rFonts w:ascii="Sylfaen" w:hAnsi="Sylfaen"/>
                <w:b/>
                <w:sz w:val="26"/>
                <w:szCs w:val="26"/>
              </w:rPr>
            </w:pPr>
          </w:p>
          <w:p w:rsidR="001A4663" w:rsidRPr="00FE1EE1" w:rsidRDefault="001A4663" w:rsidP="001A4663">
            <w:pPr>
              <w:numPr>
                <w:ilvl w:val="0"/>
                <w:numId w:val="18"/>
              </w:numPr>
              <w:rPr>
                <w:rFonts w:ascii="Sylfaen" w:hAnsi="Sylfaen"/>
              </w:rPr>
            </w:pPr>
            <w:r w:rsidRPr="00FE1EE1">
              <w:rPr>
                <w:rFonts w:ascii="Sylfaen" w:hAnsi="Sylfaen"/>
                <w:b/>
              </w:rPr>
              <w:t>učne oblike:</w:t>
            </w:r>
            <w:r w:rsidRPr="00FE1EE1">
              <w:rPr>
                <w:rFonts w:ascii="Sylfaen" w:hAnsi="Sylfaen"/>
              </w:rPr>
              <w:t xml:space="preserve"> frontalna, delo v parih, delo v skupinah, individualno delo</w:t>
            </w:r>
          </w:p>
          <w:p w:rsidR="001A4663" w:rsidRDefault="001A4663" w:rsidP="001A4663">
            <w:pPr>
              <w:numPr>
                <w:ilvl w:val="0"/>
                <w:numId w:val="18"/>
              </w:numPr>
              <w:rPr>
                <w:rFonts w:ascii="Sylfaen" w:hAnsi="Sylfaen"/>
                <w:sz w:val="26"/>
                <w:szCs w:val="26"/>
              </w:rPr>
            </w:pPr>
            <w:r w:rsidRPr="00FE1EE1">
              <w:rPr>
                <w:rFonts w:ascii="Sylfaen" w:hAnsi="Sylfaen"/>
                <w:b/>
              </w:rPr>
              <w:t xml:space="preserve">metode: </w:t>
            </w:r>
            <w:r w:rsidRPr="00FE1EE1">
              <w:rPr>
                <w:rFonts w:ascii="Sylfaen" w:hAnsi="Sylfaen"/>
              </w:rPr>
              <w:t>razlaga, pogovor, prikaz, uporaba gradiv, igra vlog</w:t>
            </w:r>
          </w:p>
          <w:p w:rsidR="001A4663" w:rsidRPr="00874FB9" w:rsidRDefault="001A4663" w:rsidP="001A4663">
            <w:pPr>
              <w:numPr>
                <w:ilvl w:val="0"/>
                <w:numId w:val="18"/>
              </w:numPr>
              <w:rPr>
                <w:rFonts w:ascii="Sylfaen" w:hAnsi="Sylfaen"/>
                <w:sz w:val="26"/>
                <w:szCs w:val="26"/>
              </w:rPr>
            </w:pPr>
            <w:r w:rsidRPr="003F5475">
              <w:rPr>
                <w:rFonts w:ascii="Sylfaen" w:hAnsi="Sylfaen"/>
              </w:rPr>
              <w:t xml:space="preserve">V tem šolskem letu načrtujemo </w:t>
            </w:r>
            <w:r>
              <w:rPr>
                <w:rFonts w:ascii="Sylfaen" w:hAnsi="Sylfaen"/>
              </w:rPr>
              <w:t>strokovno ekskurzijo v London</w:t>
            </w:r>
            <w:r w:rsidRPr="003F5475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>ki se je bodo lahko udeležili tudi dijaki 3</w:t>
            </w:r>
            <w:r w:rsidRPr="003F5475">
              <w:rPr>
                <w:rFonts w:ascii="Sylfaen" w:hAnsi="Sylfaen"/>
              </w:rPr>
              <w:t>. letnika.</w:t>
            </w:r>
          </w:p>
          <w:p w:rsidR="001A4663" w:rsidRPr="00A40B25" w:rsidRDefault="001A4663" w:rsidP="009D6060">
            <w:pPr>
              <w:ind w:left="360"/>
              <w:rPr>
                <w:rFonts w:ascii="Sylfaen" w:hAnsi="Sylfaen"/>
                <w:sz w:val="26"/>
                <w:szCs w:val="26"/>
              </w:rPr>
            </w:pPr>
          </w:p>
        </w:tc>
      </w:tr>
      <w:tr w:rsidR="001A4663" w:rsidTr="009D6060">
        <w:trPr>
          <w:trHeight w:val="840"/>
        </w:trPr>
        <w:tc>
          <w:tcPr>
            <w:tcW w:w="14255" w:type="dxa"/>
            <w:tcBorders>
              <w:top w:val="single" w:sz="4" w:space="0" w:color="auto"/>
            </w:tcBorders>
          </w:tcPr>
          <w:p w:rsidR="001A4663" w:rsidRDefault="001A4663" w:rsidP="009D6060">
            <w:pPr>
              <w:rPr>
                <w:rFonts w:ascii="Sylfaen" w:hAnsi="Sylfaen"/>
                <w:b/>
              </w:rPr>
            </w:pPr>
            <w:r w:rsidRPr="008B5895">
              <w:rPr>
                <w:rFonts w:ascii="Sylfaen" w:hAnsi="Sylfaen"/>
                <w:b/>
              </w:rPr>
              <w:lastRenderedPageBreak/>
              <w:t>Obveznosti dijakov, ocenjevanje znanja:</w:t>
            </w:r>
          </w:p>
          <w:p w:rsidR="001A4663" w:rsidRDefault="001A4663" w:rsidP="009D6060">
            <w:pPr>
              <w:rPr>
                <w:rFonts w:ascii="Sylfaen" w:hAnsi="Sylfaen"/>
                <w:b/>
              </w:rPr>
            </w:pPr>
          </w:p>
          <w:p w:rsidR="001A4663" w:rsidRDefault="001A4663" w:rsidP="001A4663">
            <w:pPr>
              <w:numPr>
                <w:ilvl w:val="0"/>
                <w:numId w:val="18"/>
              </w:numPr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>obveznosti dijakov:</w:t>
            </w:r>
            <w:r>
              <w:rPr>
                <w:rFonts w:ascii="Sylfaen" w:hAnsi="Sylfaen"/>
              </w:rPr>
              <w:t xml:space="preserve"> domače naloge, aktivno sodelovanje pri pouku, projektne naloge po dogovoru</w:t>
            </w:r>
          </w:p>
          <w:p w:rsidR="001A4663" w:rsidRPr="00A40B25" w:rsidRDefault="001A4663" w:rsidP="001A4663">
            <w:pPr>
              <w:numPr>
                <w:ilvl w:val="0"/>
                <w:numId w:val="18"/>
              </w:numPr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 xml:space="preserve">ocenjevanje znanja: </w:t>
            </w:r>
            <w:r>
              <w:rPr>
                <w:rFonts w:ascii="Sylfaen" w:hAnsi="Sylfaen"/>
              </w:rPr>
              <w:t>pisno in ustno, govorni nastop</w:t>
            </w:r>
          </w:p>
          <w:p w:rsidR="001A4663" w:rsidRPr="00A40B25" w:rsidRDefault="001A4663" w:rsidP="009D6060">
            <w:pPr>
              <w:rPr>
                <w:rFonts w:ascii="Sylfaen" w:hAnsi="Sylfaen"/>
                <w:b/>
                <w:sz w:val="26"/>
                <w:szCs w:val="26"/>
              </w:rPr>
            </w:pPr>
          </w:p>
        </w:tc>
      </w:tr>
    </w:tbl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>
      <w:pPr>
        <w:rPr>
          <w:rFonts w:ascii="Sylfaen" w:hAnsi="Sylfaen"/>
        </w:rPr>
      </w:pPr>
    </w:p>
    <w:p w:rsidR="001A4663" w:rsidRDefault="001A4663" w:rsidP="001A4663"/>
    <w:p w:rsidR="005C577B" w:rsidRDefault="005C577B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1A4663" w:rsidRDefault="001A4663" w:rsidP="00C316B3">
      <w:pPr>
        <w:rPr>
          <w:rFonts w:ascii="Arial" w:hAnsi="Arial" w:cs="Arial"/>
          <w:sz w:val="22"/>
          <w:szCs w:val="22"/>
        </w:rPr>
      </w:pPr>
    </w:p>
    <w:p w:rsidR="00C316B3" w:rsidRPr="000A5D46" w:rsidRDefault="00C316B3" w:rsidP="00C316B3">
      <w:pPr>
        <w:rPr>
          <w:rFonts w:ascii="Arial" w:hAnsi="Arial" w:cs="Arial"/>
          <w:b/>
          <w:sz w:val="22"/>
          <w:szCs w:val="22"/>
        </w:rPr>
      </w:pPr>
      <w:r w:rsidRPr="000A5D46">
        <w:rPr>
          <w:rFonts w:ascii="Arial" w:hAnsi="Arial" w:cs="Arial"/>
          <w:b/>
          <w:sz w:val="22"/>
          <w:szCs w:val="22"/>
        </w:rPr>
        <w:lastRenderedPageBreak/>
        <w:t>ANGLEŠČINA 1    -    3. letnik</w:t>
      </w:r>
    </w:p>
    <w:p w:rsidR="00C316B3" w:rsidRPr="000A5D46" w:rsidRDefault="00C316B3" w:rsidP="00C316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C316B3" w:rsidRPr="000A5D46" w:rsidTr="00EE3408"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>Tematski sklop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Število ur</w:t>
            </w:r>
          </w:p>
        </w:tc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>Vsebinski cilji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Dijaki:</w:t>
            </w: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>Procesni cilji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Dijaki:</w:t>
            </w: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dijakov:</w:t>
            </w:r>
          </w:p>
        </w:tc>
      </w:tr>
      <w:tr w:rsidR="00C316B3" w:rsidRPr="000A5D46" w:rsidTr="00EE3408"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 xml:space="preserve">Uvod in ponavljanje </w:t>
            </w:r>
          </w:p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Ure: 3 preverjanje</w:t>
            </w:r>
          </w:p>
        </w:tc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0A5D46">
              <w:rPr>
                <w:rFonts w:ascii="Arial" w:hAnsi="Arial" w:cs="Arial"/>
                <w:sz w:val="22"/>
                <w:szCs w:val="22"/>
              </w:rPr>
              <w:t>dijaki ponovijo rabo slovničnih časov (ustno in s pisnimi vajami)</w:t>
            </w:r>
          </w:p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-razvijajo sposobnost samostojnega učenja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iščejo,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-utrjujejo slovnico</w:t>
            </w: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-skupaj z učiteljem pregledajo okvirni načrt dela,   kriterije za preverjanje in ocenjevanje, obveznosti dijakov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-rešujejo naloge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</w:tr>
      <w:tr w:rsidR="000A5D46" w:rsidRPr="000A5D46" w:rsidTr="00EE3408">
        <w:tc>
          <w:tcPr>
            <w:tcW w:w="3535" w:type="dxa"/>
            <w:shd w:val="clear" w:color="auto" w:fill="auto"/>
          </w:tcPr>
          <w:p w:rsidR="000A5D46" w:rsidRDefault="000A5D46" w:rsidP="00EE3408">
            <w:pPr>
              <w:rPr>
                <w:rFonts w:ascii="Arial" w:hAnsi="Arial" w:cs="Arial"/>
              </w:rPr>
            </w:pPr>
            <w:proofErr w:type="spellStart"/>
            <w:r w:rsidRPr="005F3DF8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5F3DF8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7A48F1">
              <w:rPr>
                <w:rFonts w:ascii="Arial" w:hAnsi="Arial" w:cs="Arial"/>
                <w:sz w:val="22"/>
                <w:szCs w:val="22"/>
              </w:rPr>
              <w:t xml:space="preserve"> PASSION AND FASHIONS</w:t>
            </w:r>
          </w:p>
          <w:p w:rsidR="005C577B" w:rsidRDefault="005C577B" w:rsidP="00EE3408">
            <w:pPr>
              <w:rPr>
                <w:rFonts w:ascii="Arial" w:hAnsi="Arial" w:cs="Arial"/>
              </w:rPr>
            </w:pPr>
          </w:p>
          <w:p w:rsidR="007A48F1" w:rsidRDefault="007A48F1" w:rsidP="00EE3408">
            <w:pPr>
              <w:rPr>
                <w:rFonts w:ascii="Arial" w:hAnsi="Arial" w:cs="Arial"/>
              </w:rPr>
            </w:pPr>
          </w:p>
          <w:p w:rsidR="007A48F1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 POETRY-ARMISTICE DAY/REMEBRANCE DAY</w:t>
            </w:r>
          </w:p>
          <w:p w:rsidR="007A48F1" w:rsidRDefault="007A48F1" w:rsidP="00EE3408">
            <w:pPr>
              <w:rPr>
                <w:rFonts w:ascii="Arial" w:hAnsi="Arial" w:cs="Arial"/>
              </w:rPr>
            </w:pPr>
          </w:p>
          <w:p w:rsidR="007A48F1" w:rsidRDefault="007A48F1" w:rsidP="00EE3408">
            <w:pPr>
              <w:rPr>
                <w:rFonts w:ascii="Arial" w:hAnsi="Arial" w:cs="Arial"/>
              </w:rPr>
            </w:pPr>
          </w:p>
          <w:p w:rsidR="007A48F1" w:rsidRDefault="007A48F1" w:rsidP="00EE3408">
            <w:pPr>
              <w:rPr>
                <w:rFonts w:ascii="Arial" w:hAnsi="Arial" w:cs="Arial"/>
              </w:rPr>
            </w:pPr>
          </w:p>
          <w:p w:rsidR="005C577B" w:rsidRPr="005F3DF8" w:rsidRDefault="005C577B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Ure: 10+5 preverjanje in ocenjevanje</w:t>
            </w:r>
          </w:p>
        </w:tc>
        <w:tc>
          <w:tcPr>
            <w:tcW w:w="3535" w:type="dxa"/>
            <w:shd w:val="clear" w:color="auto" w:fill="auto"/>
          </w:tcPr>
          <w:p w:rsidR="000A5D46" w:rsidRPr="000A5D46" w:rsidRDefault="000A5D46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-uporabljajo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perfect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A5D46" w:rsidRDefault="000A5D46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-analizirajo biografijo kot primer rabe slovničnega časa</w:t>
            </w:r>
          </w:p>
          <w:p w:rsidR="005F3DF8" w:rsidRDefault="005F3DF8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-razširjajo besedišče na temo nogomet in šport</w:t>
            </w:r>
          </w:p>
          <w:p w:rsidR="007A48F1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-seznanijo se z nogometno kulturo v Veliki Britaniji</w:t>
            </w:r>
          </w:p>
          <w:p w:rsidR="007A48F1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-vživljanje v čas prve svetovne vojne in trpljenje vojakov na fronti ob branju in pisanju pesmi in pisem.</w:t>
            </w:r>
          </w:p>
          <w:p w:rsidR="005F3DF8" w:rsidRPr="000A5D46" w:rsidRDefault="005F3DF8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0A5D46" w:rsidRDefault="005F3DF8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-napišejo biografijo znane osebe in uporabljajo ustrezen slovnični čas</w:t>
            </w:r>
          </w:p>
          <w:p w:rsidR="007A48F1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-razvijajo besedišče v zvezi s športom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naogometom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A48F1" w:rsidRPr="000A5D46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-pisanje pisem </w:t>
            </w:r>
          </w:p>
        </w:tc>
        <w:tc>
          <w:tcPr>
            <w:tcW w:w="3536" w:type="dxa"/>
            <w:shd w:val="clear" w:color="auto" w:fill="auto"/>
          </w:tcPr>
          <w:p w:rsidR="000A5D46" w:rsidRDefault="005F3DF8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rešujejo slovnične vaje, poslušajo, pišejo, berejo</w:t>
            </w:r>
          </w:p>
          <w:p w:rsidR="007A48F1" w:rsidRDefault="007A48F1" w:rsidP="00EE3408">
            <w:pPr>
              <w:rPr>
                <w:rFonts w:ascii="Arial" w:hAnsi="Arial" w:cs="Arial"/>
              </w:rPr>
            </w:pPr>
          </w:p>
          <w:p w:rsidR="007A48F1" w:rsidRDefault="007A48F1" w:rsidP="00EE3408">
            <w:pPr>
              <w:rPr>
                <w:rFonts w:ascii="Arial" w:hAnsi="Arial" w:cs="Arial"/>
              </w:rPr>
            </w:pPr>
          </w:p>
          <w:p w:rsidR="007A48F1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 s TU: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football</w:t>
            </w:r>
            <w:proofErr w:type="spellEnd"/>
          </w:p>
          <w:p w:rsidR="007A48F1" w:rsidRDefault="007A48F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Predstavitev tega športa, ogled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vida na temo '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cheating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',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football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Branje časopisnih člankov o navijaški kulturi v Angliji</w:t>
            </w:r>
            <w:r w:rsidR="001248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24871" w:rsidRDefault="00124871" w:rsidP="00EE3408">
            <w:pPr>
              <w:rPr>
                <w:rFonts w:ascii="Arial" w:hAnsi="Arial" w:cs="Arial"/>
              </w:rPr>
            </w:pPr>
          </w:p>
          <w:p w:rsidR="00124871" w:rsidRDefault="00124871" w:rsidP="00EE34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Remebrance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24871" w:rsidRDefault="00124871" w:rsidP="00EE34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Seznanitecv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zgodovinskim obdobjem prve svetovne vojen,</w:t>
            </w:r>
          </w:p>
          <w:p w:rsidR="00124871" w:rsidRDefault="0012487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Branje vojne poezije (W. Owen)</w:t>
            </w:r>
          </w:p>
          <w:p w:rsidR="00124871" w:rsidRDefault="00124871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Pisanje pisem s fronte</w:t>
            </w:r>
          </w:p>
          <w:p w:rsidR="007A48F1" w:rsidRPr="000A5D46" w:rsidRDefault="007A48F1" w:rsidP="00EE3408">
            <w:pPr>
              <w:rPr>
                <w:rFonts w:ascii="Arial" w:hAnsi="Arial" w:cs="Arial"/>
              </w:rPr>
            </w:pPr>
          </w:p>
        </w:tc>
      </w:tr>
      <w:tr w:rsidR="00C316B3" w:rsidRPr="000A5D46" w:rsidTr="00EE3408"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5D46">
              <w:rPr>
                <w:rFonts w:ascii="Arial" w:hAnsi="Arial" w:cs="Arial"/>
                <w:sz w:val="22"/>
                <w:szCs w:val="22"/>
              </w:rPr>
              <w:t>Unit8</w:t>
            </w:r>
            <w:r w:rsidR="007A48F1">
              <w:rPr>
                <w:rFonts w:ascii="Arial" w:hAnsi="Arial" w:cs="Arial"/>
                <w:sz w:val="22"/>
                <w:szCs w:val="22"/>
              </w:rPr>
              <w:t xml:space="preserve"> NO FEAR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Verb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patterns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infinitives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gerunds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Body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idioms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Ure: 17+3 preverjanje</w:t>
            </w:r>
          </w:p>
        </w:tc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uporabljajo nedoločnike in glagolnike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govorijo in pišejo o svojih strahovih (fobijah)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-spoznajo življenje in dosežke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Hannibalove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Maozedongove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), njuna potovanja-osvajanja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-poimenujejo prevozna sredstva, </w:t>
            </w:r>
            <w:r w:rsidRPr="000A5D46">
              <w:rPr>
                <w:rFonts w:ascii="Arial" w:hAnsi="Arial" w:cs="Arial"/>
                <w:sz w:val="22"/>
                <w:szCs w:val="22"/>
              </w:rPr>
              <w:lastRenderedPageBreak/>
              <w:t>jih primerjajo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pros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cons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širijo besedni zaklad na temo telo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govorijo o zdravem načinu življenja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znajo govoriti o različnih vrstah odvisnosti, razpravljajo o problemu odvisnosti od drog (zdravstveni, socialni…)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-pravilno z besedo zapisujejo številke</w:t>
            </w: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lastRenderedPageBreak/>
              <w:t>-uporabljajo nove slovnične strukture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-razvijajo strategijo bralnega razumevanja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vadijo diskusijo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urijo se v izražanju svojega mnenja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-uporabljajo frazeme (deli telesa)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lastRenderedPageBreak/>
              <w:t>-spoznavajo pravila pisanja člankov in poročil(novi besedilni vrsti)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lastRenderedPageBreak/>
              <w:t>- rešujejo slovnične naloge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uporabljajo besedišče na temo - rešujejo naloge bralnega in slušnega razumevanja, rabe jezika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 - tvorijo dialoge (vljudna komunikacija)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-pišejo sestavke, povzetke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lastRenderedPageBreak/>
              <w:t>-pripovedujejo zgodbe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-napišejo članek, poročilo na temo potovanje</w:t>
            </w:r>
          </w:p>
        </w:tc>
      </w:tr>
      <w:tr w:rsidR="00C316B3" w:rsidRPr="000A5D46" w:rsidTr="00EE3408"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-UNIT 9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Ure: 20 ur + 5 ur preverjanje in ocenjevanje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Conditional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clauses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unreal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tenses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Crime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ounishment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bullying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Modal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verbs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possibility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certainty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ability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Money,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attitude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money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 -znajo uporabljati  3 tipe pogojnikov,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unreal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tenses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z različnimi frazami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 osvojijo osnovno besedišče na temo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crime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punishment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ozavestijo problem trpinčenja, ga prepoznavajo, vedo, kako lahko ukrepajo, če ga opazijo…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uporabljajo naklonske glagole za izražanje verjetnosti, zmožnosti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pišejo o prednostih in slabostih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spoznavajo nove besedne zveze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kolokacije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 na temo kriminal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-širijo besedni zaklad na temo denar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vadijo delo v parih in skupinah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učijo se izražati in utemeljevati mnenja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prepoznavajo okoliščine sporazumevanja in razpoloženje govorcev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urijo se v sodelovalnem učenju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vadijo nastopanje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-utrjujejo slovnico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razvijajo čut za okolje in kvaliteto življenja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-na internetu iščejo in selekcionirajo informacije v povezavi s temo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razvijajo govorne spretnosti (individualni pogovori z avtentičnim govorcem)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-v diskusiji izrazijo svoja mnenja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-rešujejo slovnične naloge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odgovarjajo na vprašanja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-izražajo mnenja o različnih stvareh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berejo, povzemajo članke, pišejo slovarček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prevajajo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-igrajo vloge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-poslušajo, berejo in z odgovori na vprašanja dokazujejo razumevanje znanja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 dopolnjujejo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portfolio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 pišejo o prednostih in slabostih (osnovne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privne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razpravljalnega eseja)</w:t>
            </w:r>
          </w:p>
          <w:p w:rsidR="00C316B3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razpravljajo o odgovornem ravnanju z denarjem</w:t>
            </w:r>
          </w:p>
          <w:p w:rsidR="007A48F1" w:rsidRPr="000A5D46" w:rsidRDefault="007A48F1" w:rsidP="007A48F1">
            <w:pPr>
              <w:rPr>
                <w:rFonts w:ascii="Arial" w:hAnsi="Arial" w:cs="Arial"/>
              </w:rPr>
            </w:pPr>
            <w:r w:rsidRPr="007A48F1">
              <w:rPr>
                <w:rFonts w:ascii="Arial" w:hAnsi="Arial" w:cs="Arial"/>
                <w:b/>
                <w:sz w:val="22"/>
                <w:szCs w:val="22"/>
              </w:rPr>
              <w:t>Delo s TU</w:t>
            </w:r>
            <w:r>
              <w:rPr>
                <w:rFonts w:ascii="Arial" w:hAnsi="Arial" w:cs="Arial"/>
                <w:sz w:val="22"/>
                <w:szCs w:val="22"/>
              </w:rPr>
              <w:t>: pogovor na temo »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juvenile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delnquents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«, seznanitev s problematiko v Angliji, delom TU na tem področju, ogled filma: 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 videa-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woolf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Within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pisanje sestavka za in priti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smrtni kazni.</w:t>
            </w:r>
          </w:p>
        </w:tc>
      </w:tr>
      <w:tr w:rsidR="00C316B3" w:rsidRPr="000A5D46" w:rsidTr="00EE3408"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UNIT 10</w:t>
            </w: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Compound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nouns</w:t>
            </w:r>
            <w:proofErr w:type="spellEnd"/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internet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addiction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social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networking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dangers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…)</w:t>
            </w: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City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architecture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sites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Ure: 30 ur + 5 ur preverjanje in ocenjevanje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Uporabljajo sestavljanke</w:t>
            </w: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Primerjajo različna mesta</w:t>
            </w: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uporabljajo besedišče na temo velemesta</w:t>
            </w:r>
          </w:p>
          <w:p w:rsidR="00C316B3" w:rsidRPr="000A5D46" w:rsidRDefault="00C316B3" w:rsidP="00EE3408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Znajo se odzivati v situaciji </w:t>
            </w:r>
          </w:p>
          <w:p w:rsidR="00C316B3" w:rsidRPr="000A5D46" w:rsidRDefault="00C316B3" w:rsidP="00EE3408">
            <w:pPr>
              <w:ind w:left="720"/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natančno poslušajo in primerjajo podatke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razvijajo zavedanje o etičnih vprašanjih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-utemeljujejo svoje trditve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urijo se v igranju vlog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razvijajo strategije bralnega in slušnega razumevanja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izdelujejo miselne vzorce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-vadijo igro vlog, govorni nastop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-poslušajo dialoge in rešujejo naloge v učbeniku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-berejo daljše tekste in vstavljajo manjkajoče stavke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-izpolnjujejo tabele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-poslušajo in rešujejo vaje v učbeniku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rešujejo naloge bralnega in slušnega preverjanja</w:t>
            </w:r>
          </w:p>
          <w:p w:rsidR="00C316B3" w:rsidRPr="000A5D46" w:rsidRDefault="00C316B3" w:rsidP="007A48F1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iščejo, povzemajo članke, dopolnjujejo slovarček</w:t>
            </w:r>
          </w:p>
        </w:tc>
      </w:tr>
      <w:tr w:rsidR="00C316B3" w:rsidRPr="000A5D46" w:rsidTr="00EE3408"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  <w:b/>
              </w:rPr>
            </w:pPr>
            <w:r w:rsidRPr="000A5D46">
              <w:rPr>
                <w:rFonts w:ascii="Arial" w:hAnsi="Arial" w:cs="Arial"/>
                <w:b/>
                <w:sz w:val="22"/>
                <w:szCs w:val="22"/>
              </w:rPr>
              <w:t xml:space="preserve"> UNIT 11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reported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speech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Ways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speaking</w:t>
            </w:r>
            <w:proofErr w:type="spellEnd"/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Ure: 5+ 2 preverjanje in ocenjevanje</w:t>
            </w:r>
          </w:p>
          <w:p w:rsidR="00C316B3" w:rsidRDefault="00C316B3" w:rsidP="00EE3408">
            <w:pPr>
              <w:rPr>
                <w:rFonts w:ascii="Arial" w:hAnsi="Arial" w:cs="Arial"/>
                <w:b/>
              </w:rPr>
            </w:pPr>
          </w:p>
          <w:p w:rsidR="005C577B" w:rsidRDefault="005C577B" w:rsidP="00EE3408">
            <w:pPr>
              <w:rPr>
                <w:rFonts w:ascii="Arial" w:hAnsi="Arial" w:cs="Arial"/>
                <w:b/>
              </w:rPr>
            </w:pPr>
          </w:p>
          <w:p w:rsidR="005C577B" w:rsidRDefault="005C577B" w:rsidP="00EE3408">
            <w:pPr>
              <w:rPr>
                <w:rFonts w:ascii="Arial" w:hAnsi="Arial" w:cs="Arial"/>
                <w:b/>
              </w:rPr>
            </w:pPr>
          </w:p>
          <w:p w:rsidR="005C577B" w:rsidRPr="000A5D46" w:rsidRDefault="005C577B" w:rsidP="00EE3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Revija Current</w:t>
            </w:r>
          </w:p>
        </w:tc>
        <w:tc>
          <w:tcPr>
            <w:tcW w:w="3535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 tvorijo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reported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speech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statements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commands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 uporabljajo različne glagole izrekanja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-uporabljajo različne glagole za različne načine govorjenja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-znajo napisati e-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</w:p>
          <w:p w:rsidR="00C316B3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-poznajo različne medije ( vrste tiska…)</w:t>
            </w:r>
          </w:p>
          <w:p w:rsidR="005F3DF8" w:rsidRPr="000A5D46" w:rsidRDefault="005F3DF8" w:rsidP="00EE3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spoznavajo zgodovinsko obdobje druge svetovne vojne in berejo literarne tekste na to temo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učijo se sodelovalnega učenja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razvijajo strategije bralnega in slušnega razumevanja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govorno nastopajo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pripravijo predstavitve z IKT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primerjajo mnenja, informacije oz. podatke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skušajo reševati probleme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razvijajo sposobnost samostojnega učenja z uporabo različnih virov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 xml:space="preserve">- iščejo, selekcionirajo informacije 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iščejo članke na temo »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movers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shakers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>«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pišejo e-</w:t>
            </w:r>
            <w:proofErr w:type="spellStart"/>
            <w:r w:rsidRPr="000A5D46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Pr="000A5D46">
              <w:rPr>
                <w:rFonts w:ascii="Arial" w:hAnsi="Arial" w:cs="Arial"/>
                <w:sz w:val="22"/>
                <w:szCs w:val="22"/>
              </w:rPr>
              <w:t xml:space="preserve"> (po maturitetnih kriterijih)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-govorno nastopajo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-delajo v skupini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  <w:r w:rsidRPr="000A5D46">
              <w:rPr>
                <w:rFonts w:ascii="Arial" w:hAnsi="Arial" w:cs="Arial"/>
                <w:sz w:val="22"/>
                <w:szCs w:val="22"/>
              </w:rPr>
              <w:t>- rešujejo vaje slušnega in bralnega razumevanja ter rabe jezika</w:t>
            </w: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  <w:p w:rsidR="00C316B3" w:rsidRPr="000A5D46" w:rsidRDefault="00C316B3" w:rsidP="00EE3408">
            <w:pPr>
              <w:rPr>
                <w:rFonts w:ascii="Arial" w:hAnsi="Arial" w:cs="Arial"/>
              </w:rPr>
            </w:pPr>
          </w:p>
        </w:tc>
      </w:tr>
      <w:tr w:rsidR="005C577B" w:rsidRPr="000A5D46" w:rsidTr="00EE3408">
        <w:tc>
          <w:tcPr>
            <w:tcW w:w="3535" w:type="dxa"/>
            <w:shd w:val="clear" w:color="auto" w:fill="auto"/>
          </w:tcPr>
          <w:p w:rsidR="005C577B" w:rsidRPr="000A5D46" w:rsidRDefault="005C577B" w:rsidP="00EE34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35" w:type="dxa"/>
            <w:shd w:val="clear" w:color="auto" w:fill="auto"/>
          </w:tcPr>
          <w:p w:rsidR="005C577B" w:rsidRPr="000A5D46" w:rsidRDefault="005C577B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5C577B" w:rsidRPr="000A5D46" w:rsidRDefault="005C577B" w:rsidP="00EE3408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5C577B" w:rsidRPr="000A5D46" w:rsidRDefault="005C577B" w:rsidP="00EE3408">
            <w:pPr>
              <w:rPr>
                <w:rFonts w:ascii="Arial" w:hAnsi="Arial" w:cs="Arial"/>
              </w:rPr>
            </w:pPr>
          </w:p>
        </w:tc>
      </w:tr>
    </w:tbl>
    <w:p w:rsidR="00C316B3" w:rsidRPr="000A5D46" w:rsidRDefault="00C316B3" w:rsidP="00C316B3">
      <w:pPr>
        <w:rPr>
          <w:rFonts w:ascii="Arial" w:hAnsi="Arial" w:cs="Arial"/>
          <w:sz w:val="22"/>
          <w:szCs w:val="22"/>
        </w:rPr>
      </w:pPr>
    </w:p>
    <w:p w:rsidR="00C316B3" w:rsidRPr="000A5D46" w:rsidRDefault="00C316B3" w:rsidP="00C316B3">
      <w:pPr>
        <w:rPr>
          <w:rFonts w:ascii="Arial" w:hAnsi="Arial" w:cs="Arial"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p w:rsidR="005F3DF8" w:rsidRDefault="005F3DF8" w:rsidP="00044943">
      <w:pPr>
        <w:ind w:left="708" w:firstLine="708"/>
        <w:rPr>
          <w:rFonts w:ascii="Arial" w:hAnsi="Arial" w:cs="Arial"/>
          <w:b/>
          <w:sz w:val="22"/>
          <w:szCs w:val="22"/>
        </w:rPr>
      </w:pPr>
    </w:p>
    <w:sectPr w:rsidR="005F3DF8" w:rsidSect="00F375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B6B572"/>
    <w:lvl w:ilvl="0">
      <w:numFmt w:val="decimal"/>
      <w:lvlText w:val="*"/>
      <w:lvlJc w:val="left"/>
    </w:lvl>
  </w:abstractNum>
  <w:abstractNum w:abstractNumId="1">
    <w:nsid w:val="055837AC"/>
    <w:multiLevelType w:val="hybridMultilevel"/>
    <w:tmpl w:val="74C642B2"/>
    <w:lvl w:ilvl="0" w:tplc="3E50E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35E0A"/>
    <w:multiLevelType w:val="hybridMultilevel"/>
    <w:tmpl w:val="DE2E3B92"/>
    <w:lvl w:ilvl="0" w:tplc="AE90616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B20F4A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116BD4A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16275E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38C3B9C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6FECBB2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340E186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DD24788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CAE2DBC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1632378C"/>
    <w:multiLevelType w:val="hybridMultilevel"/>
    <w:tmpl w:val="F6E0B0E2"/>
    <w:lvl w:ilvl="0" w:tplc="6EAC5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82E91"/>
    <w:multiLevelType w:val="multilevel"/>
    <w:tmpl w:val="624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B087E"/>
    <w:multiLevelType w:val="hybridMultilevel"/>
    <w:tmpl w:val="0CBE17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33ACD"/>
    <w:multiLevelType w:val="hybridMultilevel"/>
    <w:tmpl w:val="B86A4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94D4D"/>
    <w:multiLevelType w:val="hybridMultilevel"/>
    <w:tmpl w:val="9CD64C32"/>
    <w:lvl w:ilvl="0" w:tplc="4DF660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214F9"/>
    <w:multiLevelType w:val="hybridMultilevel"/>
    <w:tmpl w:val="6CAA0F6C"/>
    <w:lvl w:ilvl="0" w:tplc="EFC4F6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4105D"/>
    <w:multiLevelType w:val="hybridMultilevel"/>
    <w:tmpl w:val="0AFEF7CE"/>
    <w:lvl w:ilvl="0" w:tplc="375C252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15BBA"/>
    <w:multiLevelType w:val="hybridMultilevel"/>
    <w:tmpl w:val="4CD4E0F2"/>
    <w:lvl w:ilvl="0" w:tplc="28E42FC4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074142"/>
    <w:multiLevelType w:val="hybridMultilevel"/>
    <w:tmpl w:val="66F66618"/>
    <w:lvl w:ilvl="0" w:tplc="252E9C7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618697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436743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A302A3C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AB0CBD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326F072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4ECC70A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E02D1E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9E02CDC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>
    <w:nsid w:val="5C846DB1"/>
    <w:multiLevelType w:val="singleLevel"/>
    <w:tmpl w:val="19B6B572"/>
    <w:lvl w:ilvl="0">
      <w:numFmt w:val="decimal"/>
      <w:lvlText w:val="*"/>
      <w:lvlJc w:val="left"/>
    </w:lvl>
  </w:abstractNum>
  <w:abstractNum w:abstractNumId="13">
    <w:nsid w:val="5E3C701F"/>
    <w:multiLevelType w:val="hybridMultilevel"/>
    <w:tmpl w:val="3078F446"/>
    <w:lvl w:ilvl="0" w:tplc="46BE4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820625"/>
    <w:multiLevelType w:val="hybridMultilevel"/>
    <w:tmpl w:val="F4FAD8B6"/>
    <w:lvl w:ilvl="0" w:tplc="5814778A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7504044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EA0E898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55898DC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9C81786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9A26BF4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9C4FF8A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C2ADF2A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B38C03A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5">
    <w:nsid w:val="691F272E"/>
    <w:multiLevelType w:val="hybridMultilevel"/>
    <w:tmpl w:val="8C286DEA"/>
    <w:lvl w:ilvl="0" w:tplc="46BE4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C11D0C"/>
    <w:multiLevelType w:val="hybridMultilevel"/>
    <w:tmpl w:val="FE6ADA92"/>
    <w:lvl w:ilvl="0" w:tplc="CFB25674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9E8181E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57A145C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4D29442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BFA401A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01C55B2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674959E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FD80EE2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16009F6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7AE1E90"/>
    <w:multiLevelType w:val="singleLevel"/>
    <w:tmpl w:val="19B6B572"/>
    <w:lvl w:ilvl="0">
      <w:numFmt w:val="decimal"/>
      <w:lvlText w:val="*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12"/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16">
    <w:abstractNumId w:val="10"/>
  </w:num>
  <w:num w:numId="17">
    <w:abstractNumId w:val="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B3"/>
    <w:rsid w:val="00044943"/>
    <w:rsid w:val="000A5D46"/>
    <w:rsid w:val="00124871"/>
    <w:rsid w:val="001A4663"/>
    <w:rsid w:val="0038582A"/>
    <w:rsid w:val="004E089E"/>
    <w:rsid w:val="005B227B"/>
    <w:rsid w:val="005C577B"/>
    <w:rsid w:val="005F3DF8"/>
    <w:rsid w:val="007A48F1"/>
    <w:rsid w:val="00B92FF3"/>
    <w:rsid w:val="00C316B3"/>
    <w:rsid w:val="00DF0675"/>
    <w:rsid w:val="00EF7A21"/>
    <w:rsid w:val="00F86F9A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316B3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16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C316B3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qFormat/>
    <w:rsid w:val="00C316B3"/>
    <w:pPr>
      <w:keepNext/>
      <w:outlineLvl w:val="3"/>
    </w:pPr>
    <w:rPr>
      <w:rFonts w:ascii="Tahoma" w:hAnsi="Tahoma" w:cs="Tahoma"/>
      <w:b/>
      <w:bCs/>
      <w:sz w:val="22"/>
    </w:rPr>
  </w:style>
  <w:style w:type="paragraph" w:styleId="Naslov5">
    <w:name w:val="heading 5"/>
    <w:basedOn w:val="Navaden"/>
    <w:next w:val="Navaden"/>
    <w:link w:val="Naslov5Znak"/>
    <w:qFormat/>
    <w:rsid w:val="00C316B3"/>
    <w:pPr>
      <w:keepNext/>
      <w:outlineLvl w:val="4"/>
    </w:pPr>
    <w:rPr>
      <w:rFonts w:ascii="Tahoma" w:hAnsi="Tahoma" w:cs="Tahoma"/>
      <w:b/>
      <w:bCs/>
      <w:sz w:val="20"/>
    </w:rPr>
  </w:style>
  <w:style w:type="paragraph" w:styleId="Naslov6">
    <w:name w:val="heading 6"/>
    <w:basedOn w:val="Navaden"/>
    <w:next w:val="Navaden"/>
    <w:link w:val="Naslov6Znak"/>
    <w:qFormat/>
    <w:rsid w:val="00C316B3"/>
    <w:pPr>
      <w:keepNext/>
      <w:jc w:val="both"/>
      <w:outlineLvl w:val="5"/>
    </w:pPr>
    <w:rPr>
      <w:rFonts w:ascii="Tahoma" w:hAnsi="Tahoma" w:cs="Tahoma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316B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C316B3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316B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316B3"/>
    <w:rPr>
      <w:rFonts w:ascii="Tahoma" w:eastAsia="Times New Roman" w:hAnsi="Tahoma" w:cs="Tahoma"/>
      <w:b/>
      <w:bCs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C316B3"/>
    <w:rPr>
      <w:rFonts w:ascii="Tahoma" w:eastAsia="Times New Roman" w:hAnsi="Tahoma" w:cs="Tahoma"/>
      <w:b/>
      <w:bCs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C316B3"/>
    <w:rPr>
      <w:rFonts w:ascii="Tahoma" w:eastAsia="Times New Roman" w:hAnsi="Tahoma" w:cs="Tahoma"/>
      <w:b/>
      <w:bCs/>
      <w:sz w:val="18"/>
      <w:szCs w:val="24"/>
      <w:lang w:eastAsia="sl-SI"/>
    </w:rPr>
  </w:style>
  <w:style w:type="table" w:styleId="Tabelamrea">
    <w:name w:val="Table Grid"/>
    <w:basedOn w:val="Navadnatabela"/>
    <w:uiPriority w:val="59"/>
    <w:rsid w:val="00C3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316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316B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C316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316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C316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316B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C316B3"/>
  </w:style>
  <w:style w:type="paragraph" w:styleId="Odstavekseznama">
    <w:name w:val="List Paragraph"/>
    <w:basedOn w:val="Navaden"/>
    <w:uiPriority w:val="34"/>
    <w:qFormat/>
    <w:rsid w:val="00C31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rsid w:val="00C316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316B3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16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C316B3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qFormat/>
    <w:rsid w:val="00C316B3"/>
    <w:pPr>
      <w:keepNext/>
      <w:outlineLvl w:val="3"/>
    </w:pPr>
    <w:rPr>
      <w:rFonts w:ascii="Tahoma" w:hAnsi="Tahoma" w:cs="Tahoma"/>
      <w:b/>
      <w:bCs/>
      <w:sz w:val="22"/>
    </w:rPr>
  </w:style>
  <w:style w:type="paragraph" w:styleId="Naslov5">
    <w:name w:val="heading 5"/>
    <w:basedOn w:val="Navaden"/>
    <w:next w:val="Navaden"/>
    <w:link w:val="Naslov5Znak"/>
    <w:qFormat/>
    <w:rsid w:val="00C316B3"/>
    <w:pPr>
      <w:keepNext/>
      <w:outlineLvl w:val="4"/>
    </w:pPr>
    <w:rPr>
      <w:rFonts w:ascii="Tahoma" w:hAnsi="Tahoma" w:cs="Tahoma"/>
      <w:b/>
      <w:bCs/>
      <w:sz w:val="20"/>
    </w:rPr>
  </w:style>
  <w:style w:type="paragraph" w:styleId="Naslov6">
    <w:name w:val="heading 6"/>
    <w:basedOn w:val="Navaden"/>
    <w:next w:val="Navaden"/>
    <w:link w:val="Naslov6Znak"/>
    <w:qFormat/>
    <w:rsid w:val="00C316B3"/>
    <w:pPr>
      <w:keepNext/>
      <w:jc w:val="both"/>
      <w:outlineLvl w:val="5"/>
    </w:pPr>
    <w:rPr>
      <w:rFonts w:ascii="Tahoma" w:hAnsi="Tahoma" w:cs="Tahoma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316B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C316B3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C316B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C316B3"/>
    <w:rPr>
      <w:rFonts w:ascii="Tahoma" w:eastAsia="Times New Roman" w:hAnsi="Tahoma" w:cs="Tahoma"/>
      <w:b/>
      <w:bCs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C316B3"/>
    <w:rPr>
      <w:rFonts w:ascii="Tahoma" w:eastAsia="Times New Roman" w:hAnsi="Tahoma" w:cs="Tahoma"/>
      <w:b/>
      <w:bCs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C316B3"/>
    <w:rPr>
      <w:rFonts w:ascii="Tahoma" w:eastAsia="Times New Roman" w:hAnsi="Tahoma" w:cs="Tahoma"/>
      <w:b/>
      <w:bCs/>
      <w:sz w:val="18"/>
      <w:szCs w:val="24"/>
      <w:lang w:eastAsia="sl-SI"/>
    </w:rPr>
  </w:style>
  <w:style w:type="table" w:styleId="Tabelamrea">
    <w:name w:val="Table Grid"/>
    <w:basedOn w:val="Navadnatabela"/>
    <w:uiPriority w:val="59"/>
    <w:rsid w:val="00C3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316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316B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C316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316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C316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316B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C316B3"/>
  </w:style>
  <w:style w:type="paragraph" w:styleId="Odstavekseznama">
    <w:name w:val="List Paragraph"/>
    <w:basedOn w:val="Navaden"/>
    <w:uiPriority w:val="34"/>
    <w:qFormat/>
    <w:rsid w:val="00C31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rsid w:val="00C31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Mirjam</cp:lastModifiedBy>
  <cp:revision>2</cp:revision>
  <dcterms:created xsi:type="dcterms:W3CDTF">2015-03-22T13:54:00Z</dcterms:created>
  <dcterms:modified xsi:type="dcterms:W3CDTF">2015-03-22T13:54:00Z</dcterms:modified>
</cp:coreProperties>
</file>